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C6" w:rsidRPr="00C50C5A" w:rsidRDefault="00544904" w:rsidP="0096113C">
      <w:pPr>
        <w:jc w:val="center"/>
        <w:rPr>
          <w:rFonts w:ascii="Verdana" w:hAnsi="Verdana"/>
          <w:sz w:val="16"/>
          <w:szCs w:val="16"/>
        </w:rPr>
      </w:pPr>
      <w:r w:rsidRPr="00C50C5A">
        <w:rPr>
          <w:rFonts w:ascii="Verdana" w:hAnsi="Verdana" w:cs="Hiragino Mincho ProN"/>
          <w:color w:val="0017D0"/>
          <w:sz w:val="16"/>
          <w:szCs w:val="16"/>
        </w:rPr>
        <w:t xml:space="preserve">Why Isn't the Expression 'Taught Helplessness'? </w:t>
      </w:r>
    </w:p>
    <w:p w:rsidR="005E5DC6" w:rsidRPr="00C50C5A" w:rsidRDefault="00544904" w:rsidP="0096113C">
      <w:pPr>
        <w:jc w:val="center"/>
        <w:rPr>
          <w:rFonts w:ascii="Verdana" w:hAnsi="Verdana"/>
          <w:sz w:val="16"/>
          <w:szCs w:val="16"/>
        </w:rPr>
      </w:pPr>
      <w:r w:rsidRPr="00C50C5A">
        <w:rPr>
          <w:rFonts w:ascii="Verdana" w:hAnsi="Verdana" w:cs="Hiragino Mincho ProN"/>
          <w:color w:val="0017D0"/>
          <w:sz w:val="16"/>
          <w:szCs w:val="16"/>
        </w:rPr>
        <w:t xml:space="preserve">Thoughts on “Learned Helplessness” </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proofErr w:type="spellStart"/>
      <w:r w:rsidRPr="00C50C5A">
        <w:rPr>
          <w:rFonts w:ascii="Verdana" w:hAnsi="Verdana" w:cs="Hiragino Mincho ProN"/>
          <w:color w:val="0017D0"/>
          <w:sz w:val="16"/>
          <w:szCs w:val="16"/>
        </w:rPr>
        <w:t>Naomiruth</w:t>
      </w:r>
      <w:proofErr w:type="spellEnd"/>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r w:rsidRPr="00C50C5A">
        <w:rPr>
          <w:rFonts w:ascii="Verdana" w:hAnsi="Verdana" w:cs="Hiragino Mincho ProN"/>
          <w:color w:val="0017D0"/>
          <w:sz w:val="16"/>
          <w:szCs w:val="16"/>
        </w:rPr>
        <w:tab/>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July 29, 2008</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Here's what Wikipedia says about learned helplessness . . .</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"Learned helplessness is a psychological condition in which a human</w:t>
      </w:r>
    </w:p>
    <w:p w:rsidR="005E5DC6" w:rsidRPr="00C50C5A" w:rsidRDefault="00544904" w:rsidP="0096113C">
      <w:pPr>
        <w:rPr>
          <w:rFonts w:ascii="Verdana" w:hAnsi="Verdana"/>
          <w:sz w:val="16"/>
          <w:szCs w:val="16"/>
        </w:rPr>
      </w:pPr>
      <w:proofErr w:type="gramStart"/>
      <w:r w:rsidRPr="00C50C5A">
        <w:rPr>
          <w:rFonts w:ascii="Verdana" w:hAnsi="Verdana" w:cs="Hiragino Mincho ProN"/>
          <w:color w:val="0017D0"/>
          <w:sz w:val="16"/>
          <w:szCs w:val="16"/>
        </w:rPr>
        <w:t>or</w:t>
      </w:r>
      <w:proofErr w:type="gramEnd"/>
      <w:r w:rsidRPr="00C50C5A">
        <w:rPr>
          <w:rFonts w:ascii="Verdana" w:hAnsi="Verdana" w:cs="Hiragino Mincho ProN"/>
          <w:color w:val="0017D0"/>
          <w:sz w:val="16"/>
          <w:szCs w:val="16"/>
        </w:rPr>
        <w:t xml:space="preserve"> animal has learned to believe that it is helpless. It thinks that</w:t>
      </w:r>
    </w:p>
    <w:p w:rsidR="005E5DC6" w:rsidRPr="00C50C5A" w:rsidRDefault="00544904" w:rsidP="0096113C">
      <w:pPr>
        <w:rPr>
          <w:rFonts w:ascii="Verdana" w:hAnsi="Verdana"/>
          <w:sz w:val="16"/>
          <w:szCs w:val="16"/>
        </w:rPr>
      </w:pPr>
      <w:proofErr w:type="gramStart"/>
      <w:r w:rsidRPr="00C50C5A">
        <w:rPr>
          <w:rFonts w:ascii="Verdana" w:hAnsi="Verdana" w:cs="Hiragino Mincho ProN"/>
          <w:color w:val="0017D0"/>
          <w:sz w:val="16"/>
          <w:szCs w:val="16"/>
        </w:rPr>
        <w:t>it</w:t>
      </w:r>
      <w:proofErr w:type="gramEnd"/>
      <w:r w:rsidRPr="00C50C5A">
        <w:rPr>
          <w:rFonts w:ascii="Verdana" w:hAnsi="Verdana" w:cs="Hiragino Mincho ProN"/>
          <w:color w:val="0017D0"/>
          <w:sz w:val="16"/>
          <w:szCs w:val="16"/>
        </w:rPr>
        <w:t xml:space="preserve"> has no control over its situation and that whatever it does is</w:t>
      </w:r>
    </w:p>
    <w:p w:rsidR="005E5DC6" w:rsidRPr="00C50C5A" w:rsidRDefault="00544904" w:rsidP="0096113C">
      <w:pPr>
        <w:rPr>
          <w:rFonts w:ascii="Verdana" w:hAnsi="Verdana"/>
          <w:sz w:val="16"/>
          <w:szCs w:val="16"/>
        </w:rPr>
      </w:pPr>
      <w:proofErr w:type="gramStart"/>
      <w:r w:rsidRPr="00C50C5A">
        <w:rPr>
          <w:rFonts w:ascii="Verdana" w:hAnsi="Verdana" w:cs="Hiragino Mincho ProN"/>
          <w:color w:val="0017D0"/>
          <w:sz w:val="16"/>
          <w:szCs w:val="16"/>
        </w:rPr>
        <w:t>futile</w:t>
      </w:r>
      <w:proofErr w:type="gramEnd"/>
      <w:r w:rsidRPr="00C50C5A">
        <w:rPr>
          <w:rFonts w:ascii="Verdana" w:hAnsi="Verdana" w:cs="Hiragino Mincho ProN"/>
          <w:color w:val="0017D0"/>
          <w:sz w:val="16"/>
          <w:szCs w:val="16"/>
        </w:rPr>
        <w:t>. As a result it will stay passive when the situation is</w:t>
      </w:r>
    </w:p>
    <w:p w:rsidR="005E5DC6" w:rsidRPr="00C50C5A" w:rsidRDefault="00544904" w:rsidP="0096113C">
      <w:pPr>
        <w:rPr>
          <w:rFonts w:ascii="Verdana" w:hAnsi="Verdana"/>
          <w:sz w:val="16"/>
          <w:szCs w:val="16"/>
        </w:rPr>
      </w:pPr>
      <w:proofErr w:type="gramStart"/>
      <w:r w:rsidRPr="00C50C5A">
        <w:rPr>
          <w:rFonts w:ascii="Verdana" w:hAnsi="Verdana" w:cs="Hiragino Mincho ProN"/>
          <w:color w:val="0017D0"/>
          <w:sz w:val="16"/>
          <w:szCs w:val="16"/>
        </w:rPr>
        <w:t>unpleasant</w:t>
      </w:r>
      <w:proofErr w:type="gramEnd"/>
      <w:r w:rsidRPr="00C50C5A">
        <w:rPr>
          <w:rFonts w:ascii="Verdana" w:hAnsi="Verdana" w:cs="Hiragino Mincho ProN"/>
          <w:color w:val="0017D0"/>
          <w:sz w:val="16"/>
          <w:szCs w:val="16"/>
        </w:rPr>
        <w:t xml:space="preserve"> or harmful and damaging." </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I think on a</w:t>
      </w:r>
      <w:r w:rsidR="003005F1" w:rsidRPr="00C50C5A">
        <w:rPr>
          <w:rFonts w:ascii="Verdana" w:hAnsi="Verdana" w:cs="Hiragino Mincho ProN"/>
          <w:color w:val="0017D0"/>
          <w:sz w:val="16"/>
          <w:szCs w:val="16"/>
        </w:rPr>
        <w:t>nimal "Its” and human "It</w:t>
      </w:r>
      <w:r w:rsidRPr="00C50C5A">
        <w:rPr>
          <w:rFonts w:ascii="Verdana" w:hAnsi="Verdana" w:cs="Hiragino Mincho ProN"/>
          <w:color w:val="0017D0"/>
          <w:sz w:val="16"/>
          <w:szCs w:val="16"/>
        </w:rPr>
        <w:t>s</w:t>
      </w:r>
      <w:r w:rsidR="0083600B" w:rsidRPr="00C50C5A">
        <w:rPr>
          <w:rFonts w:ascii="Verdana" w:hAnsi="Verdana" w:cs="Hiragino Mincho ProN"/>
          <w:color w:val="0017D0"/>
          <w:sz w:val="16"/>
          <w:szCs w:val="16"/>
        </w:rPr>
        <w:t xml:space="preserve">” that </w:t>
      </w:r>
      <w:r w:rsidRPr="00C50C5A">
        <w:rPr>
          <w:rFonts w:ascii="Verdana" w:hAnsi="Verdana" w:cs="Hiragino Mincho ProN"/>
          <w:color w:val="0017D0"/>
          <w:sz w:val="16"/>
          <w:szCs w:val="16"/>
        </w:rPr>
        <w:t>have achieved ("achieved"?) this psychological condition and I meditate on Martin Seligman, the behavioral scientist who after whose experiment the term “learned helplessness” (Seligman, 1975) was coined. Marti</w:t>
      </w:r>
      <w:r w:rsidRPr="00C50C5A">
        <w:rPr>
          <w:rFonts w:ascii="Verdana" w:hAnsi="Verdana" w:cs="Hiragino Mincho ProN"/>
          <w:color w:val="0017D0"/>
          <w:sz w:val="16"/>
          <w:szCs w:val="16"/>
        </w:rPr>
        <w:t>n must have, at the very least, an odd sort of consciousness, if indeed he has one at all. And ours is, at the very least, and odd sort of “mental health” culture that endorses that consciousness, if indeed we can be said to have any. The lack of examinati</w:t>
      </w:r>
      <w:r w:rsidRPr="00C50C5A">
        <w:rPr>
          <w:rFonts w:ascii="Verdana" w:hAnsi="Verdana" w:cs="Hiragino Mincho ProN"/>
          <w:color w:val="0017D0"/>
          <w:sz w:val="16"/>
          <w:szCs w:val="16"/>
        </w:rPr>
        <w:t xml:space="preserve">on of the ethics involved in Seligman’s original experiments, i.e. the </w:t>
      </w:r>
      <w:r w:rsidR="003005F1" w:rsidRPr="00C50C5A">
        <w:rPr>
          <w:rFonts w:ascii="Verdana" w:hAnsi="Verdana" w:cs="Hiragino Mincho ProN"/>
          <w:color w:val="0017D0"/>
          <w:sz w:val="16"/>
          <w:szCs w:val="16"/>
        </w:rPr>
        <w:t xml:space="preserve">torturous </w:t>
      </w:r>
      <w:r w:rsidRPr="00C50C5A">
        <w:rPr>
          <w:rFonts w:ascii="Verdana" w:hAnsi="Verdana" w:cs="Hiragino Mincho ProN"/>
          <w:color w:val="0017D0"/>
          <w:sz w:val="16"/>
          <w:szCs w:val="16"/>
        </w:rPr>
        <w:t>pain that was c</w:t>
      </w:r>
      <w:r w:rsidR="003005F1" w:rsidRPr="00C50C5A">
        <w:rPr>
          <w:rFonts w:ascii="Verdana" w:hAnsi="Verdana" w:cs="Hiragino Mincho ProN"/>
          <w:color w:val="0017D0"/>
          <w:sz w:val="16"/>
          <w:szCs w:val="16"/>
        </w:rPr>
        <w:t>aused to the dogs, is beyond consciousness</w:t>
      </w:r>
      <w:r w:rsidRPr="00C50C5A">
        <w:rPr>
          <w:rFonts w:ascii="Verdana" w:hAnsi="Verdana" w:cs="Hiragino Mincho ProN"/>
          <w:color w:val="0017D0"/>
          <w:sz w:val="16"/>
          <w:szCs w:val="16"/>
        </w:rPr>
        <w:t>. But sadly, this lack is congruent with our whole culture</w:t>
      </w:r>
      <w:r w:rsidR="003005F1" w:rsidRPr="00C50C5A">
        <w:rPr>
          <w:rFonts w:ascii="Verdana" w:hAnsi="Verdana" w:cs="Hiragino Mincho ProN"/>
          <w:color w:val="0017D0"/>
          <w:sz w:val="16"/>
          <w:szCs w:val="16"/>
        </w:rPr>
        <w:t xml:space="preserve"> of “care”</w:t>
      </w:r>
      <w:r w:rsidRPr="00C50C5A">
        <w:rPr>
          <w:rFonts w:ascii="Verdana" w:hAnsi="Verdana" w:cs="Hiragino Mincho ProN"/>
          <w:color w:val="0017D0"/>
          <w:sz w:val="16"/>
          <w:szCs w:val="16"/>
        </w:rPr>
        <w:t>, not just with our “mental health” culture. It is in some way, on a par with wa</w:t>
      </w:r>
      <w:r w:rsidRPr="00C50C5A">
        <w:rPr>
          <w:rFonts w:ascii="Verdana" w:hAnsi="Verdana" w:cs="Hiragino Mincho ProN"/>
          <w:color w:val="0017D0"/>
          <w:sz w:val="16"/>
          <w:szCs w:val="16"/>
        </w:rPr>
        <w:t>r or with things war-like.  Events brought into being by the</w:t>
      </w:r>
      <w:r w:rsidRPr="00C50C5A">
        <w:rPr>
          <w:rFonts w:ascii="Verdana" w:hAnsi="Verdana" w:cs="Hiragino Mincho ProN"/>
          <w:color w:val="0017D0"/>
          <w:sz w:val="16"/>
          <w:szCs w:val="16"/>
        </w:rPr>
        <w:t xml:space="preserve"> Bush administration, although excused by 9/11, have brought them somewhat into the p</w:t>
      </w:r>
      <w:r w:rsidR="003005F1" w:rsidRPr="00C50C5A">
        <w:rPr>
          <w:rFonts w:ascii="Verdana" w:hAnsi="Verdana" w:cs="Hiragino Mincho ProN"/>
          <w:color w:val="0017D0"/>
          <w:sz w:val="16"/>
          <w:szCs w:val="16"/>
        </w:rPr>
        <w:t xml:space="preserve">ublic eye again </w:t>
      </w:r>
      <w:r w:rsidRPr="00C50C5A">
        <w:rPr>
          <w:rFonts w:ascii="Verdana" w:hAnsi="Verdana" w:cs="Hiragino Mincho ProN"/>
          <w:color w:val="0017D0"/>
          <w:sz w:val="16"/>
          <w:szCs w:val="16"/>
        </w:rPr>
        <w:t>(Mayer, 2008). But even so, such acts, and the silences surrounding them, a</w:t>
      </w:r>
      <w:r w:rsidRPr="00C50C5A">
        <w:rPr>
          <w:rFonts w:ascii="Verdana" w:hAnsi="Verdana" w:cs="Hiragino Mincho ProN"/>
          <w:color w:val="0017D0"/>
          <w:sz w:val="16"/>
          <w:szCs w:val="16"/>
        </w:rPr>
        <w:t xml:space="preserve">re culturally encoded, largely unquestioned until the end of slavery and the advent of feminism. If indeed slavery has ended and feminism has begun.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The question for me has always been what sort of person devises an experiment to create the amount</w:t>
      </w:r>
      <w:r w:rsidR="003005F1" w:rsidRPr="00C50C5A">
        <w:rPr>
          <w:rFonts w:ascii="Verdana" w:hAnsi="Verdana" w:cs="Hiragino Mincho ProN"/>
          <w:color w:val="0017D0"/>
          <w:sz w:val="16"/>
          <w:szCs w:val="16"/>
        </w:rPr>
        <w:t xml:space="preserve"> of futility</w:t>
      </w:r>
      <w:r w:rsidRPr="00C50C5A">
        <w:rPr>
          <w:rFonts w:ascii="Verdana" w:hAnsi="Verdana" w:cs="Hiragino Mincho ProN"/>
          <w:color w:val="0017D0"/>
          <w:sz w:val="16"/>
          <w:szCs w:val="16"/>
        </w:rPr>
        <w:t xml:space="preserve"> that is persistent enough to overcome the instinctive avoidance of pain of the administered shocks that were given the dogs? To the degree that these poor beasts were evermore not willing </w:t>
      </w:r>
      <w:r w:rsidR="003005F1" w:rsidRPr="00C50C5A">
        <w:rPr>
          <w:rFonts w:ascii="Verdana" w:hAnsi="Verdana" w:cs="Hiragino Mincho ProN"/>
          <w:color w:val="0017D0"/>
          <w:sz w:val="16"/>
          <w:szCs w:val="16"/>
        </w:rPr>
        <w:t>to even</w:t>
      </w:r>
      <w:r w:rsidRPr="00C50C5A">
        <w:rPr>
          <w:rFonts w:ascii="Verdana" w:hAnsi="Verdana" w:cs="Hiragino Mincho ProN"/>
          <w:color w:val="0017D0"/>
          <w:sz w:val="16"/>
          <w:szCs w:val="16"/>
        </w:rPr>
        <w:t xml:space="preserve"> </w:t>
      </w:r>
      <w:proofErr w:type="gramStart"/>
      <w:r w:rsidRPr="00C50C5A">
        <w:rPr>
          <w:rFonts w:ascii="Verdana" w:hAnsi="Verdana" w:cs="Hiragino Mincho ProN"/>
          <w:color w:val="0017D0"/>
          <w:sz w:val="16"/>
          <w:szCs w:val="16"/>
        </w:rPr>
        <w:t>try</w:t>
      </w:r>
      <w:proofErr w:type="gramEnd"/>
      <w:r w:rsidRPr="00C50C5A">
        <w:rPr>
          <w:rFonts w:ascii="Verdana" w:hAnsi="Verdana" w:cs="Hiragino Mincho ProN"/>
          <w:color w:val="0017D0"/>
          <w:sz w:val="16"/>
          <w:szCs w:val="16"/>
        </w:rPr>
        <w:t xml:space="preserve"> to escape them again? What sort of </w:t>
      </w:r>
      <w:r w:rsidR="003005F1" w:rsidRPr="00C50C5A">
        <w:rPr>
          <w:rFonts w:ascii="Verdana" w:hAnsi="Verdana" w:cs="Hiragino Mincho ProN"/>
          <w:color w:val="0017D0"/>
          <w:sz w:val="16"/>
          <w:szCs w:val="16"/>
        </w:rPr>
        <w:t>experimenter</w:t>
      </w:r>
      <w:r w:rsidRPr="00C50C5A">
        <w:rPr>
          <w:rFonts w:ascii="Verdana" w:hAnsi="Verdana" w:cs="Hiragino Mincho ProN"/>
          <w:color w:val="0017D0"/>
          <w:sz w:val="16"/>
          <w:szCs w:val="16"/>
        </w:rPr>
        <w:t xml:space="preserve"> goes on to apply the "knowledge" he "gained" from this sadism to human beings? And, what sort of culture ignores or minimizes this “experimental design,” and then casually adopts the language derived from this, “learned helplessness,” applying it </w:t>
      </w:r>
      <w:r w:rsidRPr="00C50C5A">
        <w:rPr>
          <w:rFonts w:ascii="Verdana" w:hAnsi="Verdana" w:cs="Hiragino Mincho ProN"/>
          <w:color w:val="0017D0"/>
          <w:sz w:val="16"/>
          <w:szCs w:val="16"/>
        </w:rPr>
        <w:t xml:space="preserve">vigorously and without comment to people who by and large cannot defend </w:t>
      </w:r>
      <w:proofErr w:type="gramStart"/>
      <w:r w:rsidRPr="00C50C5A">
        <w:rPr>
          <w:rFonts w:ascii="Verdana" w:hAnsi="Verdana" w:cs="Hiragino Mincho ProN"/>
          <w:color w:val="0017D0"/>
          <w:sz w:val="16"/>
          <w:szCs w:val="16"/>
        </w:rPr>
        <w:t>themselves</w:t>
      </w:r>
      <w:proofErr w:type="gramEnd"/>
      <w:r w:rsidRPr="00C50C5A">
        <w:rPr>
          <w:rFonts w:ascii="Verdana" w:hAnsi="Verdana" w:cs="Hiragino Mincho ProN"/>
          <w:color w:val="0017D0"/>
          <w:sz w:val="16"/>
          <w:szCs w:val="16"/>
        </w:rPr>
        <w:t>? The end, the knowledge acquired was supposed to be all. The pain of the animals meant to be only incidental to the experiment. But, perhaps not so incidentally, not so stra</w:t>
      </w:r>
      <w:r w:rsidRPr="00C50C5A">
        <w:rPr>
          <w:rFonts w:ascii="Verdana" w:hAnsi="Verdana" w:cs="Hiragino Mincho ProN"/>
          <w:color w:val="0017D0"/>
          <w:sz w:val="16"/>
          <w:szCs w:val="16"/>
        </w:rPr>
        <w:t>ngely, the language that has arisen from this experiment is hideous, perniciousness. That language has ever after has been applied to special needs children and/or people in long term psychiatric care or other types of institutional care, including so-call</w:t>
      </w:r>
      <w:r w:rsidRPr="00C50C5A">
        <w:rPr>
          <w:rFonts w:ascii="Verdana" w:hAnsi="Verdana" w:cs="Hiragino Mincho ProN"/>
          <w:color w:val="0017D0"/>
          <w:sz w:val="16"/>
          <w:szCs w:val="16"/>
        </w:rPr>
        <w:t>ed community mental and developmental "care," for the expression of various kinds of intractable distress. That language is applied willy-nilly to populations so disenfranchised t</w:t>
      </w:r>
      <w:r w:rsidR="003005F1" w:rsidRPr="00C50C5A">
        <w:rPr>
          <w:rFonts w:ascii="Verdana" w:hAnsi="Verdana" w:cs="Hiragino Mincho ProN"/>
          <w:color w:val="0017D0"/>
          <w:sz w:val="16"/>
          <w:szCs w:val="16"/>
        </w:rPr>
        <w:t xml:space="preserve">hat they might well be without any voice. That language is </w:t>
      </w:r>
      <w:r w:rsidRPr="00C50C5A">
        <w:rPr>
          <w:rFonts w:ascii="Verdana" w:hAnsi="Verdana" w:cs="Hiragino Mincho ProN"/>
          <w:color w:val="0017D0"/>
          <w:sz w:val="16"/>
          <w:szCs w:val="16"/>
        </w:rPr>
        <w:t xml:space="preserve">employed </w:t>
      </w:r>
      <w:proofErr w:type="spellStart"/>
      <w:r w:rsidR="003005F1" w:rsidRPr="00C50C5A">
        <w:rPr>
          <w:rFonts w:ascii="Verdana" w:hAnsi="Verdana" w:cs="Hiragino Mincho ProN"/>
          <w:color w:val="0017D0"/>
          <w:sz w:val="16"/>
          <w:szCs w:val="16"/>
        </w:rPr>
        <w:t>chiefly</w:t>
      </w:r>
      <w:r w:rsidRPr="00C50C5A">
        <w:rPr>
          <w:rFonts w:ascii="Verdana" w:hAnsi="Verdana" w:cs="Hiragino Mincho ProN"/>
          <w:color w:val="0017D0"/>
          <w:sz w:val="16"/>
          <w:szCs w:val="16"/>
        </w:rPr>
        <w:t>by</w:t>
      </w:r>
      <w:proofErr w:type="spellEnd"/>
      <w:r w:rsidRPr="00C50C5A">
        <w:rPr>
          <w:rFonts w:ascii="Verdana" w:hAnsi="Verdana" w:cs="Hiragino Mincho ProN"/>
          <w:color w:val="0017D0"/>
          <w:sz w:val="16"/>
          <w:szCs w:val="16"/>
        </w:rPr>
        <w:t xml:space="preserve"> those </w:t>
      </w:r>
      <w:r w:rsidRPr="00C50C5A">
        <w:rPr>
          <w:rFonts w:ascii="Verdana" w:hAnsi="Verdana" w:cs="Hiragino Mincho ProN"/>
          <w:color w:val="0017D0"/>
          <w:sz w:val="16"/>
          <w:szCs w:val="16"/>
        </w:rPr>
        <w:t xml:space="preserve">who derive a paycheck from “caretaking” or “teaching” those who are so designated.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lastRenderedPageBreak/>
        <w:t xml:space="preserve">       And worse, it is thoughtlessly, potently and ominously employed by policy makers and politicians, thrown about in careless editorials with sentences similar to this:</w:t>
      </w:r>
      <w:r w:rsidRPr="00C50C5A">
        <w:rPr>
          <w:rFonts w:ascii="Verdana" w:hAnsi="Verdana" w:cs="Hiragino Mincho ProN"/>
          <w:color w:val="0017D0"/>
          <w:sz w:val="16"/>
          <w:szCs w:val="16"/>
        </w:rPr>
        <w:t xml:space="preserve"> “It is easy to see that they simply will not learn....that they simply will not compl</w:t>
      </w:r>
      <w:r w:rsidR="003005F1" w:rsidRPr="00C50C5A">
        <w:rPr>
          <w:rFonts w:ascii="Verdana" w:hAnsi="Verdana" w:cs="Hiragino Mincho ProN"/>
          <w:color w:val="0017D0"/>
          <w:sz w:val="16"/>
          <w:szCs w:val="16"/>
        </w:rPr>
        <w:t xml:space="preserve">y, no matter what we do to </w:t>
      </w:r>
      <w:r w:rsidRPr="00C50C5A">
        <w:rPr>
          <w:rFonts w:ascii="Verdana" w:hAnsi="Verdana" w:cs="Hiragino Mincho ProN"/>
          <w:color w:val="0017D0"/>
          <w:sz w:val="16"/>
          <w:szCs w:val="16"/>
        </w:rPr>
        <w:t>try to help them.”</w:t>
      </w:r>
      <w:r w:rsidR="003005F1" w:rsidRPr="00C50C5A">
        <w:rPr>
          <w:rFonts w:ascii="Verdana" w:hAnsi="Verdana" w:cs="Hiragino Mincho ProN"/>
          <w:color w:val="0017D0"/>
          <w:sz w:val="16"/>
          <w:szCs w:val="16"/>
        </w:rPr>
        <w:t xml:space="preserve"> Thus used it is a</w:t>
      </w:r>
      <w:r w:rsidRPr="00C50C5A">
        <w:rPr>
          <w:rFonts w:ascii="Verdana" w:hAnsi="Verdana" w:cs="Hiragino Mincho ProN"/>
          <w:color w:val="0017D0"/>
          <w:sz w:val="16"/>
          <w:szCs w:val="16"/>
        </w:rPr>
        <w:t xml:space="preserve"> justification for ever more “intervention”, ever more Out Patient Commitment, representative </w:t>
      </w:r>
      <w:proofErr w:type="spellStart"/>
      <w:r w:rsidRPr="00C50C5A">
        <w:rPr>
          <w:rFonts w:ascii="Verdana" w:hAnsi="Verdana" w:cs="Hiragino Mincho ProN"/>
          <w:color w:val="0017D0"/>
          <w:sz w:val="16"/>
          <w:szCs w:val="16"/>
        </w:rPr>
        <w:t>payeeship</w:t>
      </w:r>
      <w:r w:rsidR="003005F1" w:rsidRPr="00C50C5A">
        <w:rPr>
          <w:rFonts w:ascii="Verdana" w:hAnsi="Verdana" w:cs="Hiragino Mincho ProN"/>
          <w:color w:val="0017D0"/>
          <w:sz w:val="16"/>
          <w:szCs w:val="16"/>
        </w:rPr>
        <w:t>s</w:t>
      </w:r>
      <w:proofErr w:type="spellEnd"/>
      <w:r w:rsidRPr="00C50C5A">
        <w:rPr>
          <w:rFonts w:ascii="Verdana" w:hAnsi="Verdana" w:cs="Hiragino Mincho ProN"/>
          <w:color w:val="0017D0"/>
          <w:sz w:val="16"/>
          <w:szCs w:val="16"/>
        </w:rPr>
        <w:t xml:space="preserve"> and</w:t>
      </w:r>
      <w:r w:rsidRPr="00C50C5A">
        <w:rPr>
          <w:rFonts w:ascii="Verdana" w:hAnsi="Verdana" w:cs="Hiragino Mincho ProN"/>
          <w:color w:val="0017D0"/>
          <w:sz w:val="16"/>
          <w:szCs w:val="16"/>
        </w:rPr>
        <w:t xml:space="preserve"> court ordered medication enforcement, treatment plans, behavioral plans, safety plans</w:t>
      </w:r>
      <w:r w:rsidR="003005F1" w:rsidRPr="00C50C5A">
        <w:rPr>
          <w:rFonts w:ascii="Verdana" w:hAnsi="Verdana" w:cs="Hiragino Mincho ProN"/>
          <w:color w:val="0017D0"/>
          <w:sz w:val="16"/>
          <w:szCs w:val="16"/>
        </w:rPr>
        <w:t>, risk plans</w:t>
      </w:r>
      <w:r w:rsidRPr="00C50C5A">
        <w:rPr>
          <w:rFonts w:ascii="Verdana" w:hAnsi="Verdana" w:cs="Hiragino Mincho ProN"/>
          <w:color w:val="0017D0"/>
          <w:sz w:val="16"/>
          <w:szCs w:val="16"/>
        </w:rPr>
        <w:t xml:space="preserve">...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Should not the people who must bare this label be more accurately characterized as having “taught helplessness” rather than “learned helplessness?” And should</w:t>
      </w:r>
      <w:r w:rsidRPr="00C50C5A">
        <w:rPr>
          <w:rFonts w:ascii="Verdana" w:hAnsi="Verdana" w:cs="Hiragino Mincho ProN"/>
          <w:color w:val="0017D0"/>
          <w:sz w:val="16"/>
          <w:szCs w:val="16"/>
        </w:rPr>
        <w:t xml:space="preserve"> not papers and studies more aptly be focused on how that helplessness is taught, by whom and to what end? Or what drives psychologists and other actors to teach it? What are the characteristics of individuals and populations who devise experiments like th</w:t>
      </w:r>
      <w:r w:rsidRPr="00C50C5A">
        <w:rPr>
          <w:rFonts w:ascii="Verdana" w:hAnsi="Verdana" w:cs="Hiragino Mincho ProN"/>
          <w:color w:val="0017D0"/>
          <w:sz w:val="16"/>
          <w:szCs w:val="16"/>
        </w:rPr>
        <w:t xml:space="preserve">is and how </w:t>
      </w:r>
      <w:r w:rsidR="003005F1" w:rsidRPr="00C50C5A">
        <w:rPr>
          <w:rFonts w:ascii="Verdana" w:hAnsi="Verdana" w:cs="Hiragino Mincho ProN"/>
          <w:color w:val="0017D0"/>
          <w:sz w:val="16"/>
          <w:szCs w:val="16"/>
        </w:rPr>
        <w:t xml:space="preserve">might </w:t>
      </w:r>
      <w:r w:rsidRPr="00C50C5A">
        <w:rPr>
          <w:rFonts w:ascii="Verdana" w:hAnsi="Verdana" w:cs="Hiragino Mincho ProN"/>
          <w:color w:val="0017D0"/>
          <w:sz w:val="16"/>
          <w:szCs w:val="16"/>
          <w:u w:val="single"/>
        </w:rPr>
        <w:t xml:space="preserve">their </w:t>
      </w:r>
      <w:r w:rsidR="003005F1" w:rsidRPr="00C50C5A">
        <w:rPr>
          <w:rFonts w:ascii="Verdana" w:hAnsi="Verdana" w:cs="Hiragino Mincho ProN"/>
          <w:color w:val="0017D0"/>
          <w:sz w:val="16"/>
          <w:szCs w:val="16"/>
        </w:rPr>
        <w:t>difficulties best be addressed</w:t>
      </w:r>
      <w:r w:rsidRPr="00C50C5A">
        <w:rPr>
          <w:rFonts w:ascii="Verdana" w:hAnsi="Verdana" w:cs="Hiragino Mincho ProN"/>
          <w:color w:val="0017D0"/>
          <w:sz w:val="16"/>
          <w:szCs w:val="16"/>
        </w:rPr>
        <w:t>? Is there any cure for professionals</w:t>
      </w:r>
      <w:r w:rsidR="003005F1" w:rsidRPr="00C50C5A">
        <w:rPr>
          <w:rFonts w:ascii="Verdana" w:hAnsi="Verdana" w:cs="Hiragino Mincho ProN"/>
          <w:color w:val="0017D0"/>
          <w:sz w:val="16"/>
          <w:szCs w:val="16"/>
        </w:rPr>
        <w:t xml:space="preserve"> who have those characteristics</w:t>
      </w:r>
      <w:r w:rsidRPr="00C50C5A">
        <w:rPr>
          <w:rFonts w:ascii="Verdana" w:hAnsi="Verdana" w:cs="Hiragino Mincho ProN"/>
          <w:color w:val="0017D0"/>
          <w:sz w:val="16"/>
          <w:szCs w:val="16"/>
        </w:rPr>
        <w:t xml:space="preserve"> </w:t>
      </w:r>
      <w:r w:rsidR="003005F1" w:rsidRPr="00C50C5A">
        <w:rPr>
          <w:rFonts w:ascii="Verdana" w:hAnsi="Verdana" w:cs="Hiragino Mincho ProN"/>
          <w:color w:val="0017D0"/>
          <w:sz w:val="16"/>
          <w:szCs w:val="16"/>
        </w:rPr>
        <w:t>(i.e. most “</w:t>
      </w:r>
      <w:proofErr w:type="spellStart"/>
      <w:r w:rsidR="003005F1" w:rsidRPr="00C50C5A">
        <w:rPr>
          <w:rFonts w:ascii="Verdana" w:hAnsi="Verdana" w:cs="Hiragino Mincho ProN"/>
          <w:color w:val="0017D0"/>
          <w:sz w:val="16"/>
          <w:szCs w:val="16"/>
        </w:rPr>
        <w:t>professinals</w:t>
      </w:r>
      <w:proofErr w:type="spellEnd"/>
      <w:r w:rsidR="003005F1" w:rsidRPr="00C50C5A">
        <w:rPr>
          <w:rFonts w:ascii="Verdana" w:hAnsi="Verdana" w:cs="Hiragino Mincho ProN"/>
          <w:color w:val="0017D0"/>
          <w:sz w:val="16"/>
          <w:szCs w:val="16"/>
        </w:rPr>
        <w:t>”)</w:t>
      </w:r>
      <w:proofErr w:type="gramStart"/>
      <w:r w:rsidR="003005F1" w:rsidRPr="00C50C5A">
        <w:rPr>
          <w:rFonts w:ascii="Verdana" w:hAnsi="Verdana" w:cs="Hiragino Mincho ProN"/>
          <w:color w:val="0017D0"/>
          <w:sz w:val="16"/>
          <w:szCs w:val="16"/>
        </w:rPr>
        <w:t>?</w:t>
      </w:r>
      <w:r w:rsidRPr="00C50C5A">
        <w:rPr>
          <w:rFonts w:ascii="Verdana" w:hAnsi="Verdana" w:cs="Hiragino Mincho ProN"/>
          <w:color w:val="0017D0"/>
          <w:sz w:val="16"/>
          <w:szCs w:val="16"/>
        </w:rPr>
        <w:t>Or</w:t>
      </w:r>
      <w:proofErr w:type="gramEnd"/>
      <w:r w:rsidRPr="00C50C5A">
        <w:rPr>
          <w:rFonts w:ascii="Verdana" w:hAnsi="Verdana" w:cs="Hiragino Mincho ProN"/>
          <w:color w:val="0017D0"/>
          <w:sz w:val="16"/>
          <w:szCs w:val="16"/>
        </w:rPr>
        <w:t xml:space="preserve"> are they the truly hopeless ones? How on earth have they contrived to pay themselves so handsomely and give themselve</w:t>
      </w:r>
      <w:r w:rsidRPr="00C50C5A">
        <w:rPr>
          <w:rFonts w:ascii="Verdana" w:hAnsi="Verdana" w:cs="Hiragino Mincho ProN"/>
          <w:color w:val="0017D0"/>
          <w:sz w:val="16"/>
          <w:szCs w:val="16"/>
        </w:rPr>
        <w:t xml:space="preserve">s </w:t>
      </w:r>
      <w:r w:rsidR="003005F1" w:rsidRPr="00C50C5A">
        <w:rPr>
          <w:rFonts w:ascii="Verdana" w:hAnsi="Verdana" w:cs="Hiragino Mincho ProN"/>
          <w:color w:val="0017D0"/>
          <w:sz w:val="16"/>
          <w:szCs w:val="16"/>
        </w:rPr>
        <w:t xml:space="preserve">such </w:t>
      </w:r>
      <w:r w:rsidRPr="00C50C5A">
        <w:rPr>
          <w:rFonts w:ascii="Verdana" w:hAnsi="Verdana" w:cs="Hiragino Mincho ProN"/>
          <w:color w:val="0017D0"/>
          <w:sz w:val="16"/>
          <w:szCs w:val="16"/>
        </w:rPr>
        <w:t>endless congratulati</w:t>
      </w:r>
      <w:r w:rsidR="003005F1" w:rsidRPr="00C50C5A">
        <w:rPr>
          <w:rFonts w:ascii="Verdana" w:hAnsi="Verdana" w:cs="Hiragino Mincho ProN"/>
          <w:color w:val="0017D0"/>
          <w:sz w:val="16"/>
          <w:szCs w:val="16"/>
        </w:rPr>
        <w:t>ons for doing so? One has to wonder, a</w:t>
      </w:r>
      <w:r w:rsidRPr="00C50C5A">
        <w:rPr>
          <w:rFonts w:ascii="Verdana" w:hAnsi="Verdana" w:cs="Hiragino Mincho ProN"/>
          <w:color w:val="0017D0"/>
          <w:sz w:val="16"/>
          <w:szCs w:val="16"/>
        </w:rPr>
        <w:t xml:space="preserve">re </w:t>
      </w:r>
      <w:r w:rsidR="003005F1" w:rsidRPr="00C50C5A">
        <w:rPr>
          <w:rFonts w:ascii="Verdana" w:hAnsi="Verdana" w:cs="Hiragino Mincho ProN"/>
          <w:color w:val="0017D0"/>
          <w:sz w:val="16"/>
          <w:szCs w:val="16"/>
        </w:rPr>
        <w:t xml:space="preserve">they </w:t>
      </w:r>
      <w:r w:rsidRPr="00C50C5A">
        <w:rPr>
          <w:rFonts w:ascii="Verdana" w:hAnsi="Verdana" w:cs="Hiragino Mincho ProN"/>
          <w:color w:val="0017D0"/>
          <w:sz w:val="16"/>
          <w:szCs w:val="16"/>
        </w:rPr>
        <w:t xml:space="preserve">happier than Hitler was when he was kissing a) Eva Braun b) dogs c) or babies?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Martin Seligman is perhaps a nice man even if he did torment dogs in the name of science - as Mengele similarly </w:t>
      </w:r>
      <w:r w:rsidRPr="00C50C5A">
        <w:rPr>
          <w:rFonts w:ascii="Verdana" w:hAnsi="Verdana" w:cs="Hiragino Mincho ProN"/>
          <w:color w:val="0017D0"/>
          <w:sz w:val="16"/>
          <w:szCs w:val="16"/>
        </w:rPr>
        <w:t>tortured human twins, as the professor’s at MIT did more recently with the State Boys  (D’Amato, 2004) and as with the infamous Tuskegee syphilis experiment (Jones, 1981). Perhaps he sensed that some ethical questions might be lurking behind the howls or h</w:t>
      </w:r>
      <w:r w:rsidRPr="00C50C5A">
        <w:rPr>
          <w:rFonts w:ascii="Verdana" w:hAnsi="Verdana" w:cs="Hiragino Mincho ProN"/>
          <w:color w:val="0017D0"/>
          <w:sz w:val="16"/>
          <w:szCs w:val="16"/>
        </w:rPr>
        <w:t>urt whines of his experiential subjects. At any rate he went on to particularize and individualize his experiment, anthropomorphizing doggie behavior onto human subjects and to develop theories of cognitive psychology. He certainly sees himself as compassi</w:t>
      </w:r>
      <w:r w:rsidRPr="00C50C5A">
        <w:rPr>
          <w:rFonts w:ascii="Verdana" w:hAnsi="Verdana" w:cs="Hiragino Mincho ProN"/>
          <w:color w:val="0017D0"/>
          <w:sz w:val="16"/>
          <w:szCs w:val="16"/>
        </w:rPr>
        <w:t xml:space="preserve">onate, </w:t>
      </w:r>
      <w:r w:rsidR="003005F1" w:rsidRPr="00C50C5A">
        <w:rPr>
          <w:rFonts w:ascii="Verdana" w:hAnsi="Verdana" w:cs="Hiragino Mincho ProN"/>
          <w:color w:val="0017D0"/>
          <w:sz w:val="16"/>
          <w:szCs w:val="16"/>
        </w:rPr>
        <w:t xml:space="preserve">as one </w:t>
      </w:r>
      <w:r w:rsidRPr="00C50C5A">
        <w:rPr>
          <w:rFonts w:ascii="Verdana" w:hAnsi="Verdana" w:cs="Hiragino Mincho ProN"/>
          <w:color w:val="0017D0"/>
          <w:sz w:val="16"/>
          <w:szCs w:val="16"/>
        </w:rPr>
        <w:t xml:space="preserve">committed to "Healing".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Eventually Seligman wrote “Learned Optimism” (Seligman, 2006) which this formerly depressed ex-mental patient tried in vain to apply to self. Too late: I believe that there are really are situations where a person rea</w:t>
      </w:r>
      <w:r w:rsidR="003005F1" w:rsidRPr="00C50C5A">
        <w:rPr>
          <w:rFonts w:ascii="Verdana" w:hAnsi="Verdana" w:cs="Hiragino Mincho ProN"/>
          <w:color w:val="0017D0"/>
          <w:sz w:val="16"/>
          <w:szCs w:val="16"/>
        </w:rPr>
        <w:t>lly has</w:t>
      </w:r>
      <w:r w:rsidRPr="00C50C5A">
        <w:rPr>
          <w:rFonts w:ascii="Verdana" w:hAnsi="Verdana" w:cs="Hiragino Mincho ProN"/>
          <w:color w:val="0017D0"/>
          <w:sz w:val="16"/>
          <w:szCs w:val="16"/>
        </w:rPr>
        <w:t xml:space="preserve"> “no control over its [his or her or </w:t>
      </w:r>
      <w:proofErr w:type="gramStart"/>
      <w:r w:rsidRPr="00C50C5A">
        <w:rPr>
          <w:rFonts w:ascii="Verdana" w:hAnsi="Verdana" w:cs="Hiragino Mincho ProN"/>
          <w:color w:val="0017D0"/>
          <w:sz w:val="16"/>
          <w:szCs w:val="16"/>
        </w:rPr>
        <w:t>it's</w:t>
      </w:r>
      <w:proofErr w:type="gramEnd"/>
      <w:r w:rsidRPr="00C50C5A">
        <w:rPr>
          <w:rFonts w:ascii="Verdana" w:hAnsi="Verdana" w:cs="Hiragino Mincho ProN"/>
          <w:color w:val="0017D0"/>
          <w:sz w:val="16"/>
          <w:szCs w:val="16"/>
        </w:rPr>
        <w:t xml:space="preserve">] situation and that whatever </w:t>
      </w:r>
      <w:r w:rsidR="003005F1" w:rsidRPr="00C50C5A">
        <w:rPr>
          <w:rFonts w:ascii="Verdana" w:hAnsi="Verdana" w:cs="Hiragino Mincho ProN"/>
          <w:color w:val="0017D0"/>
          <w:sz w:val="16"/>
          <w:szCs w:val="16"/>
        </w:rPr>
        <w:t>“</w:t>
      </w:r>
      <w:r w:rsidRPr="00C50C5A">
        <w:rPr>
          <w:rFonts w:ascii="Verdana" w:hAnsi="Verdana" w:cs="Hiragino Mincho ProN"/>
          <w:color w:val="0017D0"/>
          <w:sz w:val="16"/>
          <w:szCs w:val="16"/>
        </w:rPr>
        <w:t>it</w:t>
      </w:r>
      <w:r w:rsidR="003005F1" w:rsidRPr="00C50C5A">
        <w:rPr>
          <w:rFonts w:ascii="Verdana" w:hAnsi="Verdana" w:cs="Hiragino Mincho ProN"/>
          <w:color w:val="0017D0"/>
          <w:sz w:val="16"/>
          <w:szCs w:val="16"/>
        </w:rPr>
        <w:t>”</w:t>
      </w:r>
      <w:r w:rsidRPr="00C50C5A">
        <w:rPr>
          <w:rFonts w:ascii="Verdana" w:hAnsi="Verdana" w:cs="Hiragino Mincho ProN"/>
          <w:color w:val="0017D0"/>
          <w:sz w:val="16"/>
          <w:szCs w:val="16"/>
        </w:rPr>
        <w:t xml:space="preserve"> does is futile..." and which are perhaps best passively endured. I believe that sometimes keeping your head down in such situations means that you don’t get hit in the h</w:t>
      </w:r>
      <w:r w:rsidRPr="00C50C5A">
        <w:rPr>
          <w:rFonts w:ascii="Verdana" w:hAnsi="Verdana" w:cs="Hiragino Mincho ProN"/>
          <w:color w:val="0017D0"/>
          <w:sz w:val="16"/>
          <w:szCs w:val="16"/>
        </w:rPr>
        <w:t xml:space="preserve">ead, or at least, don’t get hit in the head as often. That has been my experience, my experience as a down and dirty, locked down mental patient.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Empowerment, recovery, agency all butt up against extreme curtailment of choice at the point where ri</w:t>
      </w:r>
      <w:r w:rsidRPr="00C50C5A">
        <w:rPr>
          <w:rFonts w:ascii="Verdana" w:hAnsi="Verdana" w:cs="Hiragino Mincho ProN"/>
          <w:color w:val="0017D0"/>
          <w:sz w:val="16"/>
          <w:szCs w:val="16"/>
        </w:rPr>
        <w:t>sk must be taken in order for growth to occur. This happens often, cruelly and early, in many if not all human service systems, and in school systems, through control and containment of what is perceived as out of control or about to be out of control, beh</w:t>
      </w:r>
      <w:r w:rsidRPr="00C50C5A">
        <w:rPr>
          <w:rFonts w:ascii="Verdana" w:hAnsi="Verdana" w:cs="Hiragino Mincho ProN"/>
          <w:color w:val="0017D0"/>
          <w:sz w:val="16"/>
          <w:szCs w:val="16"/>
        </w:rPr>
        <w:t>avior. This happens through individual educational plans, individual service or support plans, and through risk management plans and practices. People, when and wherever they are diagnosed, lose the dignity of risk (Chamberlain, 1978.) These are hard facts</w:t>
      </w:r>
      <w:r w:rsidRPr="00C50C5A">
        <w:rPr>
          <w:rFonts w:ascii="Verdana" w:hAnsi="Verdana" w:cs="Hiragino Mincho ProN"/>
          <w:color w:val="0017D0"/>
          <w:sz w:val="16"/>
          <w:szCs w:val="16"/>
        </w:rPr>
        <w:t>. And the fact are that providers, teachers, jailors, evaluators, and specialists of one ilk or the other will make many if not most of your decisions for you. This curtailment of choice happens to you sooner and more drastically if you are poor, too young</w:t>
      </w:r>
      <w:r w:rsidRPr="00C50C5A">
        <w:rPr>
          <w:rFonts w:ascii="Verdana" w:hAnsi="Verdana" w:cs="Hiragino Mincho ProN"/>
          <w:color w:val="0017D0"/>
          <w:sz w:val="16"/>
          <w:szCs w:val="16"/>
        </w:rPr>
        <w:t xml:space="preserve">, too old, too dark, too heavy or thin, too ugly, don’t have an “intact” (i.e. two parent) family, don’t </w:t>
      </w:r>
      <w:r w:rsidR="003005F1" w:rsidRPr="00C50C5A">
        <w:rPr>
          <w:rFonts w:ascii="Verdana" w:hAnsi="Verdana" w:cs="Hiragino Mincho ProN"/>
          <w:color w:val="0017D0"/>
          <w:sz w:val="16"/>
          <w:szCs w:val="16"/>
        </w:rPr>
        <w:t xml:space="preserve">have any social connections, have a low I.Q. or a “learning disability”, </w:t>
      </w:r>
      <w:r w:rsidRPr="00C50C5A">
        <w:rPr>
          <w:rFonts w:ascii="Verdana" w:hAnsi="Verdana" w:cs="Hiragino Mincho ProN"/>
          <w:color w:val="0017D0"/>
          <w:sz w:val="16"/>
          <w:szCs w:val="16"/>
        </w:rPr>
        <w:t xml:space="preserve">poor health or a combination of these factors (most likely) or just </w:t>
      </w:r>
      <w:r w:rsidR="003005F1" w:rsidRPr="00C50C5A">
        <w:rPr>
          <w:rFonts w:ascii="Verdana" w:hAnsi="Verdana" w:cs="Hiragino Mincho ProN"/>
          <w:color w:val="0017D0"/>
          <w:sz w:val="16"/>
          <w:szCs w:val="16"/>
        </w:rPr>
        <w:t xml:space="preserve">plain </w:t>
      </w:r>
      <w:r w:rsidRPr="00C50C5A">
        <w:rPr>
          <w:rFonts w:ascii="Verdana" w:hAnsi="Verdana" w:cs="Hiragino Mincho ProN"/>
          <w:color w:val="0017D0"/>
          <w:sz w:val="16"/>
          <w:szCs w:val="16"/>
        </w:rPr>
        <w:t xml:space="preserve">don’t speak the king’s </w:t>
      </w:r>
      <w:proofErr w:type="spellStart"/>
      <w:r w:rsidRPr="00C50C5A">
        <w:rPr>
          <w:rFonts w:ascii="Verdana" w:hAnsi="Verdana" w:cs="Hiragino Mincho ProN"/>
          <w:color w:val="0017D0"/>
          <w:sz w:val="16"/>
          <w:szCs w:val="16"/>
        </w:rPr>
        <w:t>english</w:t>
      </w:r>
      <w:proofErr w:type="spellEnd"/>
      <w:r w:rsidRPr="00C50C5A">
        <w:rPr>
          <w:rFonts w:ascii="Verdana" w:hAnsi="Verdana" w:cs="Hiragino Mincho ProN"/>
          <w:color w:val="0017D0"/>
          <w:sz w:val="16"/>
          <w:szCs w:val="16"/>
        </w:rPr>
        <w:t>. Ju</w:t>
      </w:r>
      <w:r w:rsidRPr="00C50C5A">
        <w:rPr>
          <w:rFonts w:ascii="Verdana" w:hAnsi="Verdana" w:cs="Hiragino Mincho ProN"/>
          <w:color w:val="0017D0"/>
          <w:sz w:val="16"/>
          <w:szCs w:val="16"/>
        </w:rPr>
        <w:t>st because you are empowered doesn’t mean that you won’t become a victim of these facts. Just because you refuse to operate from a victim stance doesn’t mean that you won’</w:t>
      </w:r>
      <w:r w:rsidR="003005F1" w:rsidRPr="00C50C5A">
        <w:rPr>
          <w:rFonts w:ascii="Verdana" w:hAnsi="Verdana" w:cs="Hiragino Mincho ProN"/>
          <w:color w:val="0017D0"/>
          <w:sz w:val="16"/>
          <w:szCs w:val="16"/>
        </w:rPr>
        <w:t>t experience victimhood</w:t>
      </w:r>
      <w:r w:rsidRPr="00C50C5A">
        <w:rPr>
          <w:rFonts w:ascii="Verdana" w:hAnsi="Verdana" w:cs="Hiragino Mincho ProN"/>
          <w:color w:val="0017D0"/>
          <w:sz w:val="16"/>
          <w:szCs w:val="16"/>
        </w:rPr>
        <w:t xml:space="preserve"> at a gut level. And then be blamed for it, you Learnedly H</w:t>
      </w:r>
      <w:r w:rsidRPr="00C50C5A">
        <w:rPr>
          <w:rFonts w:ascii="Verdana" w:hAnsi="Verdana" w:cs="Hiragino Mincho ProN"/>
          <w:color w:val="0017D0"/>
          <w:sz w:val="16"/>
          <w:szCs w:val="16"/>
        </w:rPr>
        <w:t>elpless Career Patient Prisoner you.</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w:t>
      </w:r>
      <w:proofErr w:type="spellStart"/>
      <w:r w:rsidRPr="00C50C5A">
        <w:rPr>
          <w:rFonts w:ascii="Verdana" w:hAnsi="Verdana" w:cs="Hiragino Mincho ProN"/>
          <w:color w:val="0017D0"/>
          <w:sz w:val="16"/>
          <w:szCs w:val="16"/>
        </w:rPr>
        <w:t>Erv</w:t>
      </w:r>
      <w:proofErr w:type="spellEnd"/>
      <w:r w:rsidRPr="00C50C5A">
        <w:rPr>
          <w:rFonts w:ascii="Verdana" w:hAnsi="Verdana" w:cs="Hiragino Mincho ProN"/>
          <w:color w:val="0017D0"/>
          <w:sz w:val="16"/>
          <w:szCs w:val="16"/>
        </w:rPr>
        <w:t xml:space="preserve"> </w:t>
      </w:r>
      <w:proofErr w:type="spellStart"/>
      <w:r w:rsidRPr="00C50C5A">
        <w:rPr>
          <w:rFonts w:ascii="Verdana" w:hAnsi="Verdana" w:cs="Hiragino Mincho ProN"/>
          <w:color w:val="0017D0"/>
          <w:sz w:val="16"/>
          <w:szCs w:val="16"/>
        </w:rPr>
        <w:t>Goffman</w:t>
      </w:r>
      <w:proofErr w:type="spellEnd"/>
      <w:r w:rsidRPr="00C50C5A">
        <w:rPr>
          <w:rFonts w:ascii="Verdana" w:hAnsi="Verdana" w:cs="Hiragino Mincho ProN"/>
          <w:color w:val="0017D0"/>
          <w:sz w:val="16"/>
          <w:szCs w:val="16"/>
        </w:rPr>
        <w:t>, a person I resonate with much more than Seligman, wrote “Asylums” (</w:t>
      </w:r>
      <w:proofErr w:type="spellStart"/>
      <w:r w:rsidRPr="00C50C5A">
        <w:rPr>
          <w:rFonts w:ascii="Verdana" w:hAnsi="Verdana" w:cs="Hiragino Mincho ProN"/>
          <w:color w:val="0017D0"/>
          <w:sz w:val="16"/>
          <w:szCs w:val="16"/>
        </w:rPr>
        <w:t>Goffman</w:t>
      </w:r>
      <w:proofErr w:type="spellEnd"/>
      <w:r w:rsidRPr="00C50C5A">
        <w:rPr>
          <w:rFonts w:ascii="Verdana" w:hAnsi="Verdana" w:cs="Hiragino Mincho ProN"/>
          <w:color w:val="0017D0"/>
          <w:sz w:val="16"/>
          <w:szCs w:val="16"/>
        </w:rPr>
        <w:t>, 1962). He evocatively explored how it is that people give up their individual identities in favor of an institutional one i</w:t>
      </w:r>
      <w:r w:rsidRPr="00C50C5A">
        <w:rPr>
          <w:rFonts w:ascii="Verdana" w:hAnsi="Verdana" w:cs="Hiragino Mincho ProN"/>
          <w:color w:val="0017D0"/>
          <w:sz w:val="16"/>
          <w:szCs w:val="16"/>
        </w:rPr>
        <w:t xml:space="preserve">n total institutions such as mental hospitals. Nevertheless, from his work the noxious term </w:t>
      </w:r>
      <w:r w:rsidR="00236894" w:rsidRPr="00C50C5A">
        <w:rPr>
          <w:rFonts w:ascii="Verdana" w:hAnsi="Verdana" w:cs="Hiragino Mincho ProN"/>
          <w:color w:val="0017D0"/>
          <w:sz w:val="16"/>
          <w:szCs w:val="16"/>
        </w:rPr>
        <w:t>“</w:t>
      </w:r>
      <w:r w:rsidRPr="00C50C5A">
        <w:rPr>
          <w:rFonts w:ascii="Verdana" w:hAnsi="Verdana" w:cs="Hiragino Mincho ProN"/>
          <w:color w:val="0017D0"/>
          <w:sz w:val="16"/>
          <w:szCs w:val="16"/>
        </w:rPr>
        <w:t>Career Patient</w:t>
      </w:r>
      <w:r w:rsidR="00236894" w:rsidRPr="00C50C5A">
        <w:rPr>
          <w:rFonts w:ascii="Verdana" w:hAnsi="Verdana" w:cs="Hiragino Mincho ProN"/>
          <w:color w:val="0017D0"/>
          <w:sz w:val="16"/>
          <w:szCs w:val="16"/>
        </w:rPr>
        <w:t>”</w:t>
      </w:r>
      <w:r w:rsidRPr="00C50C5A">
        <w:rPr>
          <w:rFonts w:ascii="Verdana" w:hAnsi="Verdana" w:cs="Hiragino Mincho ProN"/>
          <w:color w:val="0017D0"/>
          <w:sz w:val="16"/>
          <w:szCs w:val="16"/>
        </w:rPr>
        <w:t xml:space="preserve"> was born. This term has accrued, as the term “stigma” has accrued to the individual, rather than to the actor and the acts committed against the indi</w:t>
      </w:r>
      <w:r w:rsidRPr="00C50C5A">
        <w:rPr>
          <w:rFonts w:ascii="Verdana" w:hAnsi="Verdana" w:cs="Hiragino Mincho ProN"/>
          <w:color w:val="0017D0"/>
          <w:sz w:val="16"/>
          <w:szCs w:val="16"/>
        </w:rPr>
        <w:t>vidual, and has stuck and is still sticking. Services, such as they are, rely on the drip, drip, drip of impoverished environments coupled with the risk aversive behavior of often poorly trained, highly overworked and often unquestioned and unquestioning s</w:t>
      </w:r>
      <w:r w:rsidRPr="00C50C5A">
        <w:rPr>
          <w:rFonts w:ascii="Verdana" w:hAnsi="Verdana" w:cs="Hiragino Mincho ProN"/>
          <w:color w:val="0017D0"/>
          <w:sz w:val="16"/>
          <w:szCs w:val="16"/>
        </w:rPr>
        <w:t xml:space="preserve">taff. Yes, we have choice, but what are the choices that we have? Yes, we have "human rights" on the books, unless of course it is "clinically" contraindicated.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There are eerie echoes of the torture scenario, too</w:t>
      </w:r>
      <w:r w:rsidR="00236894" w:rsidRPr="00C50C5A">
        <w:rPr>
          <w:rFonts w:ascii="Verdana" w:hAnsi="Verdana" w:cs="Hiragino Mincho ProN"/>
          <w:color w:val="0017D0"/>
          <w:sz w:val="16"/>
          <w:szCs w:val="16"/>
        </w:rPr>
        <w:t xml:space="preserve"> in all mental health settings</w:t>
      </w:r>
      <w:r w:rsidRPr="00C50C5A">
        <w:rPr>
          <w:rFonts w:ascii="Verdana" w:hAnsi="Verdana" w:cs="Hiragino Mincho ProN"/>
          <w:color w:val="0017D0"/>
          <w:sz w:val="16"/>
          <w:szCs w:val="16"/>
        </w:rPr>
        <w:t xml:space="preserve">, echoes of the perniciousness of the </w:t>
      </w:r>
      <w:r w:rsidRPr="00C50C5A">
        <w:rPr>
          <w:rFonts w:ascii="Verdana" w:hAnsi="Verdana" w:cs="Hiragino Mincho ProN"/>
          <w:color w:val="0017D0"/>
          <w:sz w:val="16"/>
          <w:szCs w:val="16"/>
        </w:rPr>
        <w:t xml:space="preserve">language in which “learned helplessness” </w:t>
      </w:r>
      <w:proofErr w:type="gramStart"/>
      <w:r w:rsidRPr="00C50C5A">
        <w:rPr>
          <w:rFonts w:ascii="Verdana" w:hAnsi="Verdana" w:cs="Hiragino Mincho ProN"/>
          <w:color w:val="0017D0"/>
          <w:sz w:val="16"/>
          <w:szCs w:val="16"/>
        </w:rPr>
        <w:t>is</w:t>
      </w:r>
      <w:proofErr w:type="gramEnd"/>
      <w:r w:rsidRPr="00C50C5A">
        <w:rPr>
          <w:rFonts w:ascii="Verdana" w:hAnsi="Verdana" w:cs="Hiragino Mincho ProN"/>
          <w:color w:val="0017D0"/>
          <w:sz w:val="16"/>
          <w:szCs w:val="16"/>
        </w:rPr>
        <w:t xml:space="preserve"> embedded, in patient responses to </w:t>
      </w:r>
      <w:r w:rsidRPr="00C50C5A">
        <w:rPr>
          <w:rFonts w:ascii="Verdana" w:hAnsi="Verdana" w:cs="Hiragino Mincho ProN"/>
          <w:color w:val="0017D0"/>
          <w:sz w:val="16"/>
          <w:szCs w:val="16"/>
        </w:rPr>
        <w:lastRenderedPageBreak/>
        <w:t xml:space="preserve">standard treatment questions. The longer a patient is “in the system”, the more a patient utilizes “the system”, the more the person is likely to say what they have come to know </w:t>
      </w:r>
      <w:r w:rsidRPr="00C50C5A">
        <w:rPr>
          <w:rFonts w:ascii="Verdana" w:hAnsi="Verdana" w:cs="Hiragino Mincho ProN"/>
          <w:color w:val="0017D0"/>
          <w:sz w:val="16"/>
          <w:szCs w:val="16"/>
        </w:rPr>
        <w:t xml:space="preserve">the system demands that they must say: “Yes, I will stay on my meds. Yes, I know I can’t drink in safety, I have been sober for forty seven years, </w:t>
      </w:r>
      <w:r w:rsidR="00236894" w:rsidRPr="00C50C5A">
        <w:rPr>
          <w:rFonts w:ascii="Verdana" w:hAnsi="Verdana" w:cs="Hiragino Mincho ProN"/>
          <w:color w:val="0017D0"/>
          <w:sz w:val="16"/>
          <w:szCs w:val="16"/>
        </w:rPr>
        <w:t>(</w:t>
      </w:r>
      <w:r w:rsidRPr="00C50C5A">
        <w:rPr>
          <w:rFonts w:ascii="Verdana" w:hAnsi="Verdana" w:cs="Hiragino Mincho ProN"/>
          <w:color w:val="0017D0"/>
          <w:sz w:val="16"/>
          <w:szCs w:val="16"/>
        </w:rPr>
        <w:t>interestingly enough since I am only twenty and just drank a little bit last night</w:t>
      </w:r>
      <w:r w:rsidR="00236894" w:rsidRPr="00C50C5A">
        <w:rPr>
          <w:rFonts w:ascii="Verdana" w:hAnsi="Verdana" w:cs="Hiragino Mincho ProN"/>
          <w:color w:val="0017D0"/>
          <w:sz w:val="16"/>
          <w:szCs w:val="16"/>
        </w:rPr>
        <w:t>)</w:t>
      </w:r>
      <w:r w:rsidRPr="00C50C5A">
        <w:rPr>
          <w:rFonts w:ascii="Verdana" w:hAnsi="Verdana" w:cs="Hiragino Mincho ProN"/>
          <w:color w:val="0017D0"/>
          <w:sz w:val="16"/>
          <w:szCs w:val="16"/>
        </w:rPr>
        <w:t xml:space="preserve">. Yes, I will be compliant </w:t>
      </w:r>
      <w:r w:rsidRPr="00C50C5A">
        <w:rPr>
          <w:rFonts w:ascii="Verdana" w:hAnsi="Verdana" w:cs="Hiragino Mincho ProN"/>
          <w:color w:val="0017D0"/>
          <w:sz w:val="16"/>
          <w:szCs w:val="16"/>
        </w:rPr>
        <w:t xml:space="preserve">and take all my meds....” </w:t>
      </w:r>
      <w:proofErr w:type="spellStart"/>
      <w:proofErr w:type="gramStart"/>
      <w:r w:rsidRPr="00C50C5A">
        <w:rPr>
          <w:rFonts w:ascii="Verdana" w:hAnsi="Verdana" w:cs="Hiragino Mincho ProN"/>
          <w:color w:val="0017D0"/>
          <w:sz w:val="16"/>
          <w:szCs w:val="16"/>
        </w:rPr>
        <w:t>Yadayadayada</w:t>
      </w:r>
      <w:r w:rsidR="00236894" w:rsidRPr="00C50C5A">
        <w:rPr>
          <w:rFonts w:ascii="Verdana" w:hAnsi="Verdana" w:cs="Hiragino Mincho ProN"/>
          <w:color w:val="0017D0"/>
          <w:sz w:val="16"/>
          <w:szCs w:val="16"/>
        </w:rPr>
        <w:t>dada</w:t>
      </w:r>
      <w:proofErr w:type="spellEnd"/>
      <w:r w:rsidRPr="00C50C5A">
        <w:rPr>
          <w:rFonts w:ascii="Verdana" w:hAnsi="Verdana" w:cs="Hiragino Mincho ProN"/>
          <w:color w:val="0017D0"/>
          <w:sz w:val="16"/>
          <w:szCs w:val="16"/>
        </w:rPr>
        <w:t>.</w:t>
      </w:r>
      <w:proofErr w:type="gramEnd"/>
      <w:r w:rsidRPr="00C50C5A">
        <w:rPr>
          <w:rFonts w:ascii="Verdana" w:hAnsi="Verdana" w:cs="Hiragino Mincho ProN"/>
          <w:color w:val="0017D0"/>
          <w:sz w:val="16"/>
          <w:szCs w:val="16"/>
        </w:rPr>
        <w:t xml:space="preserve"> As if the social worker, psychologist, or the psychiatrist, just as if the treatment team were the Inquisition, and the individual </w:t>
      </w:r>
      <w:proofErr w:type="spellStart"/>
      <w:r w:rsidRPr="00C50C5A">
        <w:rPr>
          <w:rFonts w:ascii="Verdana" w:hAnsi="Verdana" w:cs="Hiragino Mincho ProN"/>
          <w:color w:val="0017D0"/>
          <w:sz w:val="16"/>
          <w:szCs w:val="16"/>
        </w:rPr>
        <w:t>treater</w:t>
      </w:r>
      <w:proofErr w:type="spellEnd"/>
      <w:r w:rsidRPr="00C50C5A">
        <w:rPr>
          <w:rFonts w:ascii="Verdana" w:hAnsi="Verdana" w:cs="Hiragino Mincho ProN"/>
          <w:color w:val="0017D0"/>
          <w:sz w:val="16"/>
          <w:szCs w:val="16"/>
        </w:rPr>
        <w:t xml:space="preserve"> the Grand Inquisitor, or the treatment team, a meeting with the Inquisition. </w:t>
      </w:r>
      <w:r w:rsidRPr="00C50C5A">
        <w:rPr>
          <w:rFonts w:ascii="Verdana" w:hAnsi="Verdana" w:cs="Hiragino Mincho ProN"/>
          <w:color w:val="0017D0"/>
          <w:sz w:val="16"/>
          <w:szCs w:val="16"/>
        </w:rPr>
        <w:t xml:space="preserve">Like a torture survivor, the tormented/treated one has to learn how to answer on cue, attempting, often quite accurately, to appear to meet their expectations. I shudder. </w:t>
      </w:r>
      <w:r w:rsidR="00236894" w:rsidRPr="00C50C5A">
        <w:rPr>
          <w:rFonts w:ascii="Verdana" w:hAnsi="Verdana" w:cs="Hiragino Mincho ProN"/>
          <w:color w:val="0017D0"/>
          <w:sz w:val="16"/>
          <w:szCs w:val="16"/>
        </w:rPr>
        <w:t xml:space="preserve">Join in the degradation ceremony, participate in my own and others destruction.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What is happening here? It has been said that the Institution is in our attit</w:t>
      </w:r>
      <w:r w:rsidRPr="00C50C5A">
        <w:rPr>
          <w:rFonts w:ascii="Verdana" w:hAnsi="Verdana" w:cs="Hiragino Mincho ProN"/>
          <w:color w:val="0017D0"/>
          <w:sz w:val="16"/>
          <w:szCs w:val="16"/>
        </w:rPr>
        <w:t>udes, not in a physical place. This I believe. Suddenly, I recall a piece of history, T-4 experiments, (</w:t>
      </w:r>
      <w:proofErr w:type="spellStart"/>
      <w:r w:rsidRPr="00C50C5A">
        <w:rPr>
          <w:rFonts w:ascii="Verdana" w:hAnsi="Verdana" w:cs="Hiragino Mincho ProN"/>
          <w:color w:val="0017D0"/>
          <w:sz w:val="16"/>
          <w:szCs w:val="16"/>
        </w:rPr>
        <w:t>Lifton</w:t>
      </w:r>
      <w:proofErr w:type="spellEnd"/>
      <w:r w:rsidRPr="00C50C5A">
        <w:rPr>
          <w:rFonts w:ascii="Verdana" w:hAnsi="Verdana" w:cs="Hiragino Mincho ProN"/>
          <w:color w:val="0017D0"/>
          <w:sz w:val="16"/>
          <w:szCs w:val="16"/>
        </w:rPr>
        <w:t>, 1986) the fact of first people who killed, those described in Mein Kamp (Hitler, 1925) those described in the philosophical propaganda organs wh</w:t>
      </w:r>
      <w:r w:rsidRPr="00C50C5A">
        <w:rPr>
          <w:rFonts w:ascii="Verdana" w:hAnsi="Verdana" w:cs="Hiragino Mincho ProN"/>
          <w:color w:val="0017D0"/>
          <w:sz w:val="16"/>
          <w:szCs w:val="16"/>
        </w:rPr>
        <w:t>ich preceded that day described as “life unworthy of life”, those who were developmentally delayed, mentally ill, and/or blind. I think too, of people who were Jewish being dragged from their homes as their lifelong neighbors watched, and did nothing, noth</w:t>
      </w:r>
      <w:r w:rsidRPr="00C50C5A">
        <w:rPr>
          <w:rFonts w:ascii="Verdana" w:hAnsi="Verdana" w:cs="Hiragino Mincho ProN"/>
          <w:color w:val="0017D0"/>
          <w:sz w:val="16"/>
          <w:szCs w:val="16"/>
        </w:rPr>
        <w:t>ing</w:t>
      </w:r>
      <w:r w:rsidR="00236894" w:rsidRPr="00C50C5A">
        <w:rPr>
          <w:rFonts w:ascii="Verdana" w:hAnsi="Verdana" w:cs="Hiragino Mincho ProN"/>
          <w:color w:val="0017D0"/>
          <w:sz w:val="16"/>
          <w:szCs w:val="16"/>
        </w:rPr>
        <w:t>, or worse still, joined in</w:t>
      </w:r>
      <w:r w:rsidRPr="00C50C5A">
        <w:rPr>
          <w:rFonts w:ascii="Verdana" w:hAnsi="Verdana" w:cs="Hiragino Mincho ProN"/>
          <w:color w:val="0017D0"/>
          <w:sz w:val="16"/>
          <w:szCs w:val="16"/>
        </w:rPr>
        <w:t xml:space="preserve">. (Not all neighbors, co-workers, employers and employees did nothing. Let us remember that, too.) Nothing remotely as dramatic as that is happening here. Or, is it?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Here, taken from a recent complaint, is a common example of problems which wea</w:t>
      </w:r>
      <w:r w:rsidRPr="00C50C5A">
        <w:rPr>
          <w:rFonts w:ascii="Verdana" w:hAnsi="Verdana" w:cs="Hiragino Mincho ProN"/>
          <w:color w:val="0017D0"/>
          <w:sz w:val="16"/>
          <w:szCs w:val="16"/>
        </w:rPr>
        <w:t xml:space="preserve">r people down, which demoralize to the point of “learned helplessness I believe. The scenario is a typical one. The patient, </w:t>
      </w:r>
      <w:r w:rsidR="00236894" w:rsidRPr="00C50C5A">
        <w:rPr>
          <w:rFonts w:ascii="Verdana" w:hAnsi="Verdana" w:cs="Hiragino Mincho ProN"/>
          <w:color w:val="0017D0"/>
          <w:sz w:val="16"/>
          <w:szCs w:val="16"/>
        </w:rPr>
        <w:t xml:space="preserve">a </w:t>
      </w:r>
      <w:r w:rsidRPr="00C50C5A">
        <w:rPr>
          <w:rFonts w:ascii="Verdana" w:hAnsi="Verdana" w:cs="Hiragino Mincho ProN"/>
          <w:color w:val="0017D0"/>
          <w:sz w:val="16"/>
          <w:szCs w:val="16"/>
        </w:rPr>
        <w:t>vegetarian who supplements his diet with nuts has been told, after multiple weeks of bringing nuts onto the state hospital unit tha</w:t>
      </w:r>
      <w:r w:rsidR="00236894" w:rsidRPr="00C50C5A">
        <w:rPr>
          <w:rFonts w:ascii="Verdana" w:hAnsi="Verdana" w:cs="Hiragino Mincho ProN"/>
          <w:color w:val="0017D0"/>
          <w:sz w:val="16"/>
          <w:szCs w:val="16"/>
        </w:rPr>
        <w:t>t he can no longer do so. He comes back from his supervised once a month trip into “the community”. A</w:t>
      </w:r>
      <w:r w:rsidRPr="00C50C5A">
        <w:rPr>
          <w:rFonts w:ascii="Verdana" w:hAnsi="Verdana" w:cs="Hiragino Mincho ProN"/>
          <w:color w:val="0017D0"/>
          <w:sz w:val="16"/>
          <w:szCs w:val="16"/>
        </w:rPr>
        <w:t xml:space="preserve">t the opening of the double door behind which he is locked, he is ordered </w:t>
      </w:r>
      <w:r w:rsidR="00236894" w:rsidRPr="00C50C5A">
        <w:rPr>
          <w:rFonts w:ascii="Verdana" w:hAnsi="Verdana" w:cs="Hiragino Mincho ProN"/>
          <w:color w:val="0017D0"/>
          <w:sz w:val="16"/>
          <w:szCs w:val="16"/>
        </w:rPr>
        <w:t xml:space="preserve">by the “mental health worker” who sits and guards the door, </w:t>
      </w:r>
      <w:r w:rsidRPr="00C50C5A">
        <w:rPr>
          <w:rFonts w:ascii="Verdana" w:hAnsi="Verdana" w:cs="Hiragino Mincho ProN"/>
          <w:color w:val="0017D0"/>
          <w:sz w:val="16"/>
          <w:szCs w:val="16"/>
        </w:rPr>
        <w:t xml:space="preserve">to dump the contents of his bag on the table. Not fearing this, as he has for many, many months been sharing the contents with friends and their visitors, </w:t>
      </w:r>
      <w:r w:rsidRPr="00C50C5A">
        <w:rPr>
          <w:rFonts w:ascii="Verdana" w:hAnsi="Verdana" w:cs="Hiragino Mincho ProN"/>
          <w:color w:val="0017D0"/>
          <w:sz w:val="16"/>
          <w:szCs w:val="16"/>
        </w:rPr>
        <w:t xml:space="preserve">he obligingly dumps it </w:t>
      </w:r>
      <w:r w:rsidR="00236894" w:rsidRPr="00C50C5A">
        <w:rPr>
          <w:rFonts w:ascii="Verdana" w:hAnsi="Verdana" w:cs="Hiragino Mincho ProN"/>
          <w:color w:val="0017D0"/>
          <w:sz w:val="16"/>
          <w:szCs w:val="16"/>
        </w:rPr>
        <w:t xml:space="preserve">out. The mental health worker </w:t>
      </w:r>
      <w:r w:rsidRPr="00C50C5A">
        <w:rPr>
          <w:rFonts w:ascii="Verdana" w:hAnsi="Verdana" w:cs="Hiragino Mincho ProN"/>
          <w:color w:val="0017D0"/>
          <w:sz w:val="16"/>
          <w:szCs w:val="16"/>
        </w:rPr>
        <w:t>scrapes the contents off the table and back into the bag. Sneering, he says, "You can't have these!" and getting up suddenly disappears down the</w:t>
      </w:r>
      <w:r w:rsidRPr="00C50C5A">
        <w:rPr>
          <w:rFonts w:ascii="Verdana" w:hAnsi="Verdana" w:cs="Hiragino Mincho ProN"/>
          <w:color w:val="0017D0"/>
          <w:sz w:val="16"/>
          <w:szCs w:val="16"/>
        </w:rPr>
        <w:t xml:space="preserve"> hall with the bag.  </w:t>
      </w:r>
      <w:r w:rsidR="00236894" w:rsidRPr="00C50C5A">
        <w:rPr>
          <w:rFonts w:ascii="Verdana" w:hAnsi="Verdana" w:cs="Hiragino Mincho ProN"/>
          <w:color w:val="0017D0"/>
          <w:sz w:val="16"/>
          <w:szCs w:val="16"/>
        </w:rPr>
        <w:t xml:space="preserve">He goes into the Chart room, where presumably, he has dumped it in the trash. </w:t>
      </w:r>
      <w:r w:rsidRPr="00C50C5A">
        <w:rPr>
          <w:rFonts w:ascii="Verdana" w:hAnsi="Verdana" w:cs="Hiragino Mincho ProN"/>
          <w:color w:val="0017D0"/>
          <w:sz w:val="16"/>
          <w:szCs w:val="16"/>
        </w:rPr>
        <w:t xml:space="preserve">When the patient complains to human rights about this he is very humble, very mild mannered. He says, "I just want to share something healthy with people." He tells the human rights compliance officer that he has no family, no friends </w:t>
      </w:r>
      <w:r w:rsidRPr="00C50C5A">
        <w:rPr>
          <w:rFonts w:ascii="Verdana" w:hAnsi="Verdana" w:cs="Hiragino Mincho ProN"/>
          <w:color w:val="0017D0"/>
          <w:sz w:val="16"/>
          <w:szCs w:val="16"/>
        </w:rPr>
        <w:t xml:space="preserve">in the area. He is likely to never see them anyway, since they abandoned him long ago. Seeing that, like a good many patients he can neither read nor write. Thus, I wrote: </w:t>
      </w:r>
    </w:p>
    <w:p w:rsidR="005E5DC6" w:rsidRPr="00C50C5A" w:rsidRDefault="00544904" w:rsidP="0096113C">
      <w:pPr>
        <w:ind w:left="720"/>
        <w:rPr>
          <w:rFonts w:ascii="Verdana" w:hAnsi="Verdana"/>
          <w:sz w:val="16"/>
          <w:szCs w:val="16"/>
        </w:rPr>
      </w:pPr>
      <w:r w:rsidRPr="00C50C5A">
        <w:rPr>
          <w:rFonts w:ascii="Verdana" w:hAnsi="Verdana" w:cs="Hiragino Mincho ProN"/>
          <w:color w:val="0017D0"/>
          <w:sz w:val="16"/>
          <w:szCs w:val="16"/>
        </w:rPr>
        <w:t>The one fact I felt would have come out of this situation is that Mr. X, having vir</w:t>
      </w:r>
      <w:r w:rsidRPr="00C50C5A">
        <w:rPr>
          <w:rFonts w:ascii="Verdana" w:hAnsi="Verdana" w:cs="Hiragino Mincho ProN"/>
          <w:color w:val="0017D0"/>
          <w:sz w:val="16"/>
          <w:szCs w:val="16"/>
        </w:rPr>
        <w:t xml:space="preserve">tually no family in the area, depends on buying and sharing snacks with friends and families of other patients. </w:t>
      </w:r>
      <w:r w:rsidR="00236894" w:rsidRPr="00C50C5A">
        <w:rPr>
          <w:rFonts w:ascii="Verdana" w:hAnsi="Verdana" w:cs="Hiragino Mincho ProN"/>
          <w:color w:val="0017D0"/>
          <w:sz w:val="16"/>
          <w:szCs w:val="16"/>
        </w:rPr>
        <w:t>He, someone who is seen as</w:t>
      </w:r>
      <w:r w:rsidRPr="00C50C5A">
        <w:rPr>
          <w:rFonts w:ascii="Verdana" w:hAnsi="Verdana" w:cs="Hiragino Mincho ProN"/>
          <w:color w:val="0017D0"/>
          <w:sz w:val="16"/>
          <w:szCs w:val="16"/>
        </w:rPr>
        <w:t xml:space="preserve"> a depressed, psychotic sociopath, finds this to be a meaningful way of creating the natural supports he lacks. Thus it has become an import</w:t>
      </w:r>
      <w:r w:rsidRPr="00C50C5A">
        <w:rPr>
          <w:rFonts w:ascii="Verdana" w:hAnsi="Verdana" w:cs="Hiragino Mincho ProN"/>
          <w:color w:val="0017D0"/>
          <w:sz w:val="16"/>
          <w:szCs w:val="16"/>
        </w:rPr>
        <w:t>ant, even vital part of his personal recovery process.  As the psychiatric hospital goes forward in its efforts to understand and create a culture conducive to recovery, these are the very instances in which having a humane environment becomes an essential</w:t>
      </w:r>
      <w:r w:rsidRPr="00C50C5A">
        <w:rPr>
          <w:rFonts w:ascii="Verdana" w:hAnsi="Verdana" w:cs="Hiragino Mincho ProN"/>
          <w:color w:val="0017D0"/>
          <w:sz w:val="16"/>
          <w:szCs w:val="16"/>
        </w:rPr>
        <w:t xml:space="preserve"> ingredient to that recovery. </w:t>
      </w:r>
      <w:r w:rsidRPr="00C50C5A">
        <w:rPr>
          <w:rFonts w:ascii="Verdana" w:hAnsi="Verdana" w:cs="Hiragino Mincho ProN"/>
          <w:color w:val="0017D0"/>
          <w:sz w:val="16"/>
          <w:szCs w:val="16"/>
        </w:rPr>
        <w:t>Human rights are essential and foundational to recovery. Abuses need not rise to the level of egregious to be damaging, they may be insidious. These tiny, climatic, institutional ones, very resistance to change, in their minut</w:t>
      </w:r>
      <w:r w:rsidRPr="00C50C5A">
        <w:rPr>
          <w:rFonts w:ascii="Verdana" w:hAnsi="Verdana" w:cs="Hiragino Mincho ProN"/>
          <w:color w:val="0017D0"/>
          <w:sz w:val="16"/>
          <w:szCs w:val="16"/>
        </w:rPr>
        <w:t>ia and constancy can in themselves do harm. Please help to safe guard against this by co-creating a culture that resists that here.</w:t>
      </w:r>
      <w:r w:rsidRPr="00C50C5A">
        <w:rPr>
          <w:rFonts w:ascii="Verdana" w:hAnsi="Verdana" w:cs="Hiragino Mincho ProN"/>
          <w:color w:val="0017D0"/>
          <w:sz w:val="16"/>
          <w:szCs w:val="16"/>
        </w:rPr>
        <w:t xml:space="preserve"> Therefore I respectfully request that further fact finding be conducted to address the unresolved questions, and ask that a </w:t>
      </w:r>
      <w:r w:rsidRPr="00C50C5A">
        <w:rPr>
          <w:rFonts w:ascii="Verdana" w:hAnsi="Verdana" w:cs="Hiragino Mincho ProN"/>
          <w:color w:val="0017D0"/>
          <w:sz w:val="16"/>
          <w:szCs w:val="16"/>
        </w:rPr>
        <w:t>different fact finder be assigned to conclude this case.</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The convenience and arbitrariness of staff that changes from shift to shift from person to person is not uniform, is codified in psychiatric practices as well as individual custom and personal</w:t>
      </w:r>
      <w:r w:rsidRPr="00C50C5A">
        <w:rPr>
          <w:rFonts w:ascii="Verdana" w:hAnsi="Verdana" w:cs="Hiragino Mincho ProN"/>
          <w:color w:val="0017D0"/>
          <w:sz w:val="16"/>
          <w:szCs w:val="16"/>
        </w:rPr>
        <w:t xml:space="preserve">ity. We are stuck in the way in which our practices are conceived as well as which side of the bed we have gotten up on or how bigoted we are, too. And, I think of all the good work I see being done here too, in the Institution, of how it is a </w:t>
      </w:r>
      <w:r w:rsidR="00236894" w:rsidRPr="00C50C5A">
        <w:rPr>
          <w:rFonts w:ascii="Verdana" w:hAnsi="Verdana" w:cs="Hiragino Mincho ProN"/>
          <w:color w:val="0017D0"/>
          <w:sz w:val="16"/>
          <w:szCs w:val="16"/>
        </w:rPr>
        <w:t>lifesaving</w:t>
      </w:r>
      <w:r w:rsidRPr="00C50C5A">
        <w:rPr>
          <w:rFonts w:ascii="Verdana" w:hAnsi="Verdana" w:cs="Hiragino Mincho ProN"/>
          <w:color w:val="0017D0"/>
          <w:sz w:val="16"/>
          <w:szCs w:val="16"/>
        </w:rPr>
        <w:t xml:space="preserve"> </w:t>
      </w:r>
      <w:r w:rsidRPr="00C50C5A">
        <w:rPr>
          <w:rFonts w:ascii="Verdana" w:hAnsi="Verdana" w:cs="Hiragino Mincho ProN"/>
          <w:color w:val="0017D0"/>
          <w:sz w:val="16"/>
          <w:szCs w:val="16"/>
        </w:rPr>
        <w:t xml:space="preserve">sanctuary for some, of agape, of the incredible strength and passion of agape as I see it manifested every day at my job. This passion countervails the other, daily, daily. Here, at the Gulag I recall tales of Sarajevo, where the artist, C. </w:t>
      </w:r>
      <w:proofErr w:type="spellStart"/>
      <w:r w:rsidRPr="00C50C5A">
        <w:rPr>
          <w:rFonts w:ascii="Verdana" w:hAnsi="Verdana" w:cs="Hiragino Mincho ProN"/>
          <w:color w:val="0017D0"/>
          <w:sz w:val="16"/>
          <w:szCs w:val="16"/>
        </w:rPr>
        <w:t>Boltanski</w:t>
      </w:r>
      <w:proofErr w:type="spellEnd"/>
      <w:r w:rsidRPr="00C50C5A">
        <w:rPr>
          <w:rFonts w:ascii="Verdana" w:hAnsi="Verdana" w:cs="Hiragino Mincho ProN"/>
          <w:color w:val="0017D0"/>
          <w:sz w:val="16"/>
          <w:szCs w:val="16"/>
        </w:rPr>
        <w:t>, said</w:t>
      </w:r>
      <w:r w:rsidRPr="00C50C5A">
        <w:rPr>
          <w:rFonts w:ascii="Verdana" w:hAnsi="Verdana" w:cs="Hiragino Mincho ProN"/>
          <w:color w:val="0017D0"/>
          <w:sz w:val="16"/>
          <w:szCs w:val="16"/>
        </w:rPr>
        <w:t xml:space="preserve"> unequivocally, </w:t>
      </w:r>
      <w:r w:rsidRPr="00C50C5A">
        <w:rPr>
          <w:rFonts w:ascii="Verdana" w:hAnsi="Verdana" w:cs="Hiragino Mincho ProN"/>
          <w:color w:val="0017D0"/>
          <w:sz w:val="16"/>
          <w:szCs w:val="16"/>
        </w:rPr>
        <w:t>“the desire to live is always stronger than barbarism.”</w:t>
      </w:r>
      <w:r w:rsidRPr="00C50C5A">
        <w:rPr>
          <w:rFonts w:ascii="Verdana" w:hAnsi="Verdana" w:cs="Hiragino Mincho ProN"/>
          <w:color w:val="0017D0"/>
          <w:sz w:val="16"/>
          <w:szCs w:val="16"/>
        </w:rPr>
        <w:t xml:space="preserve"> (</w:t>
      </w:r>
      <w:proofErr w:type="spellStart"/>
      <w:r w:rsidRPr="00C50C5A">
        <w:rPr>
          <w:rFonts w:ascii="Verdana" w:hAnsi="Verdana" w:cs="Hiragino Mincho ProN"/>
          <w:color w:val="0017D0"/>
          <w:sz w:val="16"/>
          <w:szCs w:val="16"/>
        </w:rPr>
        <w:t>Mollica</w:t>
      </w:r>
      <w:proofErr w:type="spellEnd"/>
      <w:r w:rsidRPr="00C50C5A">
        <w:rPr>
          <w:rFonts w:ascii="Verdana" w:hAnsi="Verdana" w:cs="Hiragino Mincho ProN"/>
          <w:color w:val="0017D0"/>
          <w:sz w:val="16"/>
          <w:szCs w:val="16"/>
        </w:rPr>
        <w:t>, 2006) My heart cries out, it does not have to be thus!</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lastRenderedPageBreak/>
        <w:t xml:space="preserve">      </w:t>
      </w:r>
      <w:proofErr w:type="spellStart"/>
      <w:r w:rsidRPr="00C50C5A">
        <w:rPr>
          <w:rFonts w:ascii="Verdana" w:hAnsi="Verdana" w:cs="Hiragino Mincho ProN"/>
          <w:color w:val="0017D0"/>
          <w:sz w:val="16"/>
          <w:szCs w:val="16"/>
        </w:rPr>
        <w:t>Transinstitutionalization</w:t>
      </w:r>
      <w:proofErr w:type="spellEnd"/>
      <w:r w:rsidRPr="00C50C5A">
        <w:rPr>
          <w:rFonts w:ascii="Verdana" w:hAnsi="Verdana" w:cs="Hiragino Mincho ProN"/>
          <w:color w:val="0017D0"/>
          <w:sz w:val="16"/>
          <w:szCs w:val="16"/>
        </w:rPr>
        <w:t>: the dump is happening every day. “Not our patient!” the staff says, resentfully, yet they keep coming back into “our system” from the prisons, from the substance abuse system, from the public health hospitals, the revolving</w:t>
      </w:r>
      <w:r w:rsidRPr="00C50C5A">
        <w:rPr>
          <w:rFonts w:ascii="Verdana" w:hAnsi="Verdana" w:cs="Hiragino Mincho ProN"/>
          <w:color w:val="0017D0"/>
          <w:sz w:val="16"/>
          <w:szCs w:val="16"/>
        </w:rPr>
        <w:t xml:space="preserve"> door revolves on in our medical/prison industrial complex, we are become the gulag, another expression and extension of the gulag, America. I</w:t>
      </w:r>
      <w:r w:rsidR="00236894" w:rsidRPr="00C50C5A">
        <w:rPr>
          <w:rFonts w:ascii="Verdana" w:hAnsi="Verdana" w:cs="Hiragino Mincho ProN"/>
          <w:color w:val="0017D0"/>
          <w:sz w:val="16"/>
          <w:szCs w:val="16"/>
        </w:rPr>
        <w:t xml:space="preserve">n America, </w:t>
      </w:r>
      <w:proofErr w:type="gramStart"/>
      <w:r w:rsidR="00236894" w:rsidRPr="00C50C5A">
        <w:rPr>
          <w:rFonts w:ascii="Verdana" w:hAnsi="Verdana" w:cs="Hiragino Mincho ProN"/>
          <w:color w:val="0017D0"/>
          <w:sz w:val="16"/>
          <w:szCs w:val="16"/>
        </w:rPr>
        <w:t>i</w:t>
      </w:r>
      <w:r w:rsidRPr="00C50C5A">
        <w:rPr>
          <w:rFonts w:ascii="Verdana" w:hAnsi="Verdana" w:cs="Hiragino Mincho ProN"/>
          <w:color w:val="0017D0"/>
          <w:sz w:val="16"/>
          <w:szCs w:val="16"/>
        </w:rPr>
        <w:t>t’s</w:t>
      </w:r>
      <w:proofErr w:type="gramEnd"/>
      <w:r w:rsidRPr="00C50C5A">
        <w:rPr>
          <w:rFonts w:ascii="Verdana" w:hAnsi="Verdana" w:cs="Hiragino Mincho ProN"/>
          <w:color w:val="0017D0"/>
          <w:sz w:val="16"/>
          <w:szCs w:val="16"/>
        </w:rPr>
        <w:t xml:space="preserve"> real ugly, Betty. One in five is diagnosed. Everyone takes medication, even the kids, but not your kids. </w:t>
      </w:r>
      <w:proofErr w:type="gramStart"/>
      <w:r w:rsidRPr="00C50C5A">
        <w:rPr>
          <w:rFonts w:ascii="Verdana" w:hAnsi="Verdana" w:cs="Hiragino Mincho ProN"/>
          <w:color w:val="0017D0"/>
          <w:sz w:val="16"/>
          <w:szCs w:val="16"/>
        </w:rPr>
        <w:t>Yet.</w:t>
      </w:r>
      <w:proofErr w:type="gramEnd"/>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As </w:t>
      </w:r>
      <w:r w:rsidRPr="00C50C5A">
        <w:rPr>
          <w:rFonts w:ascii="Verdana" w:hAnsi="Verdana" w:cs="Hiragino Mincho ProN"/>
          <w:color w:val="0017D0"/>
          <w:sz w:val="16"/>
          <w:szCs w:val="16"/>
        </w:rPr>
        <w:t>the Institution insidiously spreads in intensity throughout the community through PACT, or through Out Patient Commitment, which abrogates our civil rights and annihilates civic being</w:t>
      </w:r>
      <w:r w:rsidRPr="00C50C5A">
        <w:rPr>
          <w:rFonts w:ascii="Verdana" w:hAnsi="Verdana" w:cs="Hiragino Mincho ProN"/>
          <w:color w:val="0017D0"/>
          <w:sz w:val="16"/>
          <w:szCs w:val="16"/>
        </w:rPr>
        <w:t>, through discharge plans that rarely include work or education,</w:t>
      </w:r>
      <w:r w:rsidRPr="00C50C5A">
        <w:rPr>
          <w:rFonts w:ascii="Verdana" w:hAnsi="Verdana" w:cs="Hiragino Mincho ProN"/>
          <w:color w:val="0017D0"/>
          <w:sz w:val="16"/>
          <w:szCs w:val="16"/>
        </w:rPr>
        <w:t xml:space="preserve">  though the patients/we call for it constantly, through the increasing use of </w:t>
      </w:r>
      <w:proofErr w:type="spellStart"/>
      <w:r w:rsidRPr="00C50C5A">
        <w:rPr>
          <w:rFonts w:ascii="Verdana" w:hAnsi="Verdana" w:cs="Hiragino Mincho ProN"/>
          <w:color w:val="0017D0"/>
          <w:sz w:val="16"/>
          <w:szCs w:val="16"/>
        </w:rPr>
        <w:t>payeeships</w:t>
      </w:r>
      <w:proofErr w:type="spellEnd"/>
      <w:r w:rsidRPr="00C50C5A">
        <w:rPr>
          <w:rFonts w:ascii="Verdana" w:hAnsi="Verdana" w:cs="Hiragino Mincho ProN"/>
          <w:color w:val="0017D0"/>
          <w:sz w:val="16"/>
          <w:szCs w:val="16"/>
        </w:rPr>
        <w:t>, medication guardianships and guardians of the person. Just what are we recovering to? Are the choices which day treatment or Clubhouse we “want” to attend? Which Tra</w:t>
      </w:r>
      <w:r w:rsidRPr="00C50C5A">
        <w:rPr>
          <w:rFonts w:ascii="Verdana" w:hAnsi="Verdana" w:cs="Hiragino Mincho ProN"/>
          <w:color w:val="0017D0"/>
          <w:sz w:val="16"/>
          <w:szCs w:val="16"/>
        </w:rPr>
        <w:t xml:space="preserve">nsitional Employment position we “want” to work for endless six month stints that advance us, transition us to </w:t>
      </w:r>
      <w:proofErr w:type="spellStart"/>
      <w:proofErr w:type="gramStart"/>
      <w:r w:rsidRPr="00C50C5A">
        <w:rPr>
          <w:rFonts w:ascii="Verdana" w:hAnsi="Verdana" w:cs="Hiragino Mincho ProN"/>
          <w:color w:val="0017D0"/>
          <w:sz w:val="16"/>
          <w:szCs w:val="16"/>
        </w:rPr>
        <w:t>NoWhere</w:t>
      </w:r>
      <w:proofErr w:type="spellEnd"/>
      <w:proofErr w:type="gramEnd"/>
      <w:r w:rsidRPr="00C50C5A">
        <w:rPr>
          <w:rFonts w:ascii="Verdana" w:hAnsi="Verdana" w:cs="Hiragino Mincho ProN"/>
          <w:color w:val="0017D0"/>
          <w:sz w:val="16"/>
          <w:szCs w:val="16"/>
        </w:rPr>
        <w:t>? Where are our literacy programs, numeracy and financial? One in five can’t read or write, add or subtract. They are us. Who needs anothe</w:t>
      </w:r>
      <w:r w:rsidRPr="00C50C5A">
        <w:rPr>
          <w:rFonts w:ascii="Verdana" w:hAnsi="Verdana" w:cs="Hiragino Mincho ProN"/>
          <w:color w:val="0017D0"/>
          <w:sz w:val="16"/>
          <w:szCs w:val="16"/>
        </w:rPr>
        <w:t xml:space="preserve">r medication group, which is NOT about our concerns, our real health concerns, but rather another </w:t>
      </w:r>
      <w:proofErr w:type="spellStart"/>
      <w:r w:rsidRPr="00C50C5A">
        <w:rPr>
          <w:rFonts w:ascii="Verdana" w:hAnsi="Verdana" w:cs="Hiragino Mincho ProN"/>
          <w:color w:val="0017D0"/>
          <w:sz w:val="16"/>
          <w:szCs w:val="16"/>
        </w:rPr>
        <w:t>propagandaziment</w:t>
      </w:r>
      <w:proofErr w:type="spellEnd"/>
      <w:r w:rsidRPr="00C50C5A">
        <w:rPr>
          <w:rFonts w:ascii="Verdana" w:hAnsi="Verdana" w:cs="Hiragino Mincho ProN"/>
          <w:color w:val="0017D0"/>
          <w:sz w:val="16"/>
          <w:szCs w:val="16"/>
        </w:rPr>
        <w:t xml:space="preserve"> of psychiatry, take your meds, you need to be on your meds, blah, blah, blah? Where are the programs that will lead to us gaining a </w:t>
      </w:r>
      <w:proofErr w:type="spellStart"/>
      <w:r w:rsidRPr="00C50C5A">
        <w:rPr>
          <w:rFonts w:ascii="Verdana" w:hAnsi="Verdana" w:cs="Hiragino Mincho ProN"/>
          <w:color w:val="0017D0"/>
          <w:sz w:val="16"/>
          <w:szCs w:val="16"/>
        </w:rPr>
        <w:t>drivers</w:t>
      </w:r>
      <w:proofErr w:type="spellEnd"/>
      <w:r w:rsidRPr="00C50C5A">
        <w:rPr>
          <w:rFonts w:ascii="Verdana" w:hAnsi="Verdana" w:cs="Hiragino Mincho ProN"/>
          <w:color w:val="0017D0"/>
          <w:sz w:val="16"/>
          <w:szCs w:val="16"/>
        </w:rPr>
        <w:t xml:space="preserve"> l</w:t>
      </w:r>
      <w:r w:rsidRPr="00C50C5A">
        <w:rPr>
          <w:rFonts w:ascii="Verdana" w:hAnsi="Verdana" w:cs="Hiragino Mincho ProN"/>
          <w:color w:val="0017D0"/>
          <w:sz w:val="16"/>
          <w:szCs w:val="16"/>
        </w:rPr>
        <w:t>icense? They sometimes exist but are underutilized, not the customary services, not evidence based practices or even evolving practices. Where are the programs that mean increasing our independence from mental health services? We are recovering, but what t</w:t>
      </w:r>
      <w:r w:rsidRPr="00C50C5A">
        <w:rPr>
          <w:rFonts w:ascii="Verdana" w:hAnsi="Verdana" w:cs="Hiragino Mincho ProN"/>
          <w:color w:val="0017D0"/>
          <w:sz w:val="16"/>
          <w:szCs w:val="16"/>
        </w:rPr>
        <w:t xml:space="preserve">o? And who is this “we”? I am perhaps, over identified. After all, it has been awhile since I was involved in any of those services.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My question is:</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Am I become a “Career Patient?” Just how much "learned helplessness" am I exhibiting on any given day? I </w:t>
      </w:r>
      <w:r w:rsidRPr="00C50C5A">
        <w:rPr>
          <w:rFonts w:ascii="Verdana" w:hAnsi="Verdana" w:cs="Hiragino Mincho ProN"/>
          <w:color w:val="0017D0"/>
          <w:sz w:val="16"/>
          <w:szCs w:val="16"/>
        </w:rPr>
        <w:t>am wondering if I need to get out of the mental hospital, even though I work in one now rather than am a patient in one as I was formerly. The first year I worked here I walked around all day clutching the keys and mumbling to myself, “This time I have the</w:t>
      </w:r>
      <w:r w:rsidRPr="00C50C5A">
        <w:rPr>
          <w:rFonts w:ascii="Verdana" w:hAnsi="Verdana" w:cs="Hiragino Mincho ProN"/>
          <w:color w:val="0017D0"/>
          <w:sz w:val="16"/>
          <w:szCs w:val="16"/>
        </w:rPr>
        <w:t xml:space="preserve"> keys, this time I have them,” in a lot of fear, barely able to speak. It was forty some odd years later, some of them very odd indeed, but I still hadn’t shaken what the months that I had spent in locked seclusion had done to me. Months, at age sixteen, f</w:t>
      </w:r>
      <w:r w:rsidRPr="00C50C5A">
        <w:rPr>
          <w:rFonts w:ascii="Verdana" w:hAnsi="Verdana" w:cs="Hiragino Mincho ProN"/>
          <w:color w:val="0017D0"/>
          <w:sz w:val="16"/>
          <w:szCs w:val="16"/>
        </w:rPr>
        <w:t xml:space="preserve">or something psychiatry, not without a battle, subsequently wrote out of the DSM altogether. Do they know any more today? This is, after all, the decade after The Decade of the Brain. Please God that they do.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I have developed a compulsion to disclo</w:t>
      </w:r>
      <w:r w:rsidRPr="00C50C5A">
        <w:rPr>
          <w:rFonts w:ascii="Verdana" w:hAnsi="Verdana" w:cs="Hiragino Mincho ProN"/>
          <w:color w:val="0017D0"/>
          <w:sz w:val="16"/>
          <w:szCs w:val="16"/>
        </w:rPr>
        <w:t>se that I am an ex-denizen of the state hospital system since working at the state hospital. Not to patients, but to the executive staff. What? Why is that? It is vulgar. It is embarrassing. It gets me in trouble, A LOT OF TROUBLE. This is not a peers spec</w:t>
      </w:r>
      <w:r w:rsidRPr="00C50C5A">
        <w:rPr>
          <w:rFonts w:ascii="Verdana" w:hAnsi="Verdana" w:cs="Hiragino Mincho ProN"/>
          <w:color w:val="0017D0"/>
          <w:sz w:val="16"/>
          <w:szCs w:val="16"/>
        </w:rPr>
        <w:t>ialist position, after all, Someone Important (the Director of Human Rights, my supervisor) reminds me, with an exasperated sigh. She says to me, “You don’t want them to see you as a crackpot, do you?” Without missing a beat I respond, “Oh, but I am one, a</w:t>
      </w:r>
      <w:r w:rsidRPr="00C50C5A">
        <w:rPr>
          <w:rFonts w:ascii="Verdana" w:hAnsi="Verdana" w:cs="Hiragino Mincho ProN"/>
          <w:color w:val="0017D0"/>
          <w:sz w:val="16"/>
          <w:szCs w:val="16"/>
        </w:rPr>
        <w:t>nd will always be one.” Months later I gasp, delayed PTSD. I am supposed to keep quiet about my diagnoses, the Someone reminds me again, about them, my ten, count them, ten diagnoses in my forty odd, as I say, some of them very odd, years in and out of the</w:t>
      </w:r>
      <w:r w:rsidRPr="00C50C5A">
        <w:rPr>
          <w:rFonts w:ascii="Verdana" w:hAnsi="Verdana" w:cs="Hiragino Mincho ProN"/>
          <w:color w:val="0017D0"/>
          <w:sz w:val="16"/>
          <w:szCs w:val="16"/>
        </w:rPr>
        <w:t xml:space="preserve"> mental health system. Not the hospital, never again that, anyway. There is no reason for me to mention all that, no reason at all. Except that it grieves me. It grieves me to death to see my sisters and brothers on the “units” (no more wards) living their</w:t>
      </w:r>
      <w:r w:rsidRPr="00C50C5A">
        <w:rPr>
          <w:rFonts w:ascii="Verdana" w:hAnsi="Verdana" w:cs="Hiragino Mincho ProN"/>
          <w:color w:val="0017D0"/>
          <w:sz w:val="16"/>
          <w:szCs w:val="16"/>
        </w:rPr>
        <w:t xml:space="preserve"> Career lives as Patients, getting sent out for shock, getting discharged without plans that include the above mentioned services, work, a way to give back, some sense of how to bring their gifts, their gifts that we are all born with, </w:t>
      </w:r>
      <w:r w:rsidRPr="00C50C5A">
        <w:rPr>
          <w:rFonts w:ascii="Verdana" w:hAnsi="Verdana" w:cs="Hiragino Mincho ProN"/>
          <w:color w:val="0017D0"/>
          <w:sz w:val="16"/>
          <w:szCs w:val="16"/>
        </w:rPr>
        <w:t>all</w:t>
      </w:r>
      <w:r w:rsidRPr="00C50C5A">
        <w:rPr>
          <w:rFonts w:ascii="Verdana" w:hAnsi="Verdana" w:cs="Hiragino Mincho ProN"/>
          <w:color w:val="0017D0"/>
          <w:sz w:val="16"/>
          <w:szCs w:val="16"/>
        </w:rPr>
        <w:t>. It does not sur</w:t>
      </w:r>
      <w:r w:rsidRPr="00C50C5A">
        <w:rPr>
          <w:rFonts w:ascii="Verdana" w:hAnsi="Verdana" w:cs="Hiragino Mincho ProN"/>
          <w:color w:val="0017D0"/>
          <w:sz w:val="16"/>
          <w:szCs w:val="16"/>
        </w:rPr>
        <w:t xml:space="preserve">prise me to see how strong their spirits are, how long it takes for them to be broken, as Pat </w:t>
      </w:r>
      <w:proofErr w:type="spellStart"/>
      <w:r w:rsidRPr="00C50C5A">
        <w:rPr>
          <w:rFonts w:ascii="Verdana" w:hAnsi="Verdana" w:cs="Hiragino Mincho ProN"/>
          <w:color w:val="0017D0"/>
          <w:sz w:val="16"/>
          <w:szCs w:val="16"/>
        </w:rPr>
        <w:t>Deegan</w:t>
      </w:r>
      <w:proofErr w:type="spellEnd"/>
      <w:r w:rsidRPr="00C50C5A">
        <w:rPr>
          <w:rFonts w:ascii="Verdana" w:hAnsi="Verdana" w:cs="Hiragino Mincho ProN"/>
          <w:color w:val="0017D0"/>
          <w:sz w:val="16"/>
          <w:szCs w:val="16"/>
        </w:rPr>
        <w:t xml:space="preserve"> has so beautifully observed, some will never let them be broken (</w:t>
      </w:r>
      <w:proofErr w:type="spellStart"/>
      <w:r w:rsidRPr="00C50C5A">
        <w:rPr>
          <w:rFonts w:ascii="Verdana" w:hAnsi="Verdana" w:cs="Hiragino Mincho ProN"/>
          <w:color w:val="0017D0"/>
          <w:sz w:val="16"/>
          <w:szCs w:val="16"/>
        </w:rPr>
        <w:t>Deegan</w:t>
      </w:r>
      <w:proofErr w:type="spellEnd"/>
      <w:r w:rsidRPr="00C50C5A">
        <w:rPr>
          <w:rFonts w:ascii="Verdana" w:hAnsi="Verdana" w:cs="Hiragino Mincho ProN"/>
          <w:color w:val="0017D0"/>
          <w:sz w:val="16"/>
          <w:szCs w:val="16"/>
        </w:rPr>
        <w:t>, 1990) no matter how petty or foolish the battle may appear to others.</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And I want </w:t>
      </w:r>
      <w:r w:rsidRPr="00C50C5A">
        <w:rPr>
          <w:rFonts w:ascii="Verdana" w:hAnsi="Verdana" w:cs="Hiragino Mincho ProN"/>
          <w:color w:val="0017D0"/>
          <w:sz w:val="16"/>
          <w:szCs w:val="16"/>
        </w:rPr>
        <w:t>them to know. Not the patients. They already know quite enough about the deficits and holes in our mental health systems. Not the front line staff, they mostly know, anyway. I want the executive staff to know. I suspect they might not, although I suspect s</w:t>
      </w:r>
      <w:r w:rsidRPr="00C50C5A">
        <w:rPr>
          <w:rFonts w:ascii="Verdana" w:hAnsi="Verdana" w:cs="Hiragino Mincho ProN"/>
          <w:color w:val="0017D0"/>
          <w:sz w:val="16"/>
          <w:szCs w:val="16"/>
        </w:rPr>
        <w:t xml:space="preserve">ome do. I want the ones who don’t to know: I am not one of </w:t>
      </w:r>
      <w:proofErr w:type="gramStart"/>
      <w:r w:rsidRPr="00C50C5A">
        <w:rPr>
          <w:rFonts w:ascii="Verdana" w:hAnsi="Verdana" w:cs="Hiragino Mincho ProN"/>
          <w:color w:val="0017D0"/>
          <w:sz w:val="16"/>
          <w:szCs w:val="16"/>
        </w:rPr>
        <w:t>You</w:t>
      </w:r>
      <w:proofErr w:type="gramEnd"/>
      <w:r w:rsidRPr="00C50C5A">
        <w:rPr>
          <w:rFonts w:ascii="Verdana" w:hAnsi="Verdana" w:cs="Hiragino Mincho ProN"/>
          <w:color w:val="0017D0"/>
          <w:sz w:val="16"/>
          <w:szCs w:val="16"/>
        </w:rPr>
        <w:t>. I have never once had any of your advantages or your power. I would not want it or know what to do with it should I suddenly acquire it. I do not even respect it, let alone desire it. Fundamen</w:t>
      </w:r>
      <w:r w:rsidRPr="00C50C5A">
        <w:rPr>
          <w:rFonts w:ascii="Verdana" w:hAnsi="Verdana" w:cs="Hiragino Mincho ProN"/>
          <w:color w:val="0017D0"/>
          <w:sz w:val="16"/>
          <w:szCs w:val="16"/>
        </w:rPr>
        <w:t xml:space="preserve">tally it bores me. I am looking for something else. </w:t>
      </w:r>
      <w:proofErr w:type="gramStart"/>
      <w:r w:rsidRPr="00C50C5A">
        <w:rPr>
          <w:rFonts w:ascii="Verdana" w:hAnsi="Verdana" w:cs="Hiragino Mincho ProN"/>
          <w:color w:val="0017D0"/>
          <w:sz w:val="16"/>
          <w:szCs w:val="16"/>
        </w:rPr>
        <w:t>Something that does not include “therapeutic hate speech” (Diamond, 2000.)</w:t>
      </w:r>
      <w:proofErr w:type="gramEnd"/>
      <w:r w:rsidRPr="00C50C5A">
        <w:rPr>
          <w:rFonts w:ascii="Verdana" w:hAnsi="Verdana" w:cs="Hiragino Mincho ProN"/>
          <w:color w:val="0017D0"/>
          <w:sz w:val="16"/>
          <w:szCs w:val="16"/>
        </w:rPr>
        <w:t xml:space="preserve"> </w:t>
      </w:r>
      <w:proofErr w:type="gramStart"/>
      <w:r w:rsidRPr="00C50C5A">
        <w:rPr>
          <w:rFonts w:ascii="Verdana" w:hAnsi="Verdana" w:cs="Hiragino Mincho ProN"/>
          <w:color w:val="0017D0"/>
          <w:sz w:val="16"/>
          <w:szCs w:val="16"/>
        </w:rPr>
        <w:t>Something that does not describe people as having “learned helplessness” or being “career patients.”</w:t>
      </w:r>
      <w:proofErr w:type="gramEnd"/>
      <w:r w:rsidRPr="00C50C5A">
        <w:rPr>
          <w:rFonts w:ascii="Verdana" w:hAnsi="Verdana" w:cs="Hiragino Mincho ProN"/>
          <w:color w:val="0017D0"/>
          <w:sz w:val="16"/>
          <w:szCs w:val="16"/>
        </w:rPr>
        <w:t xml:space="preserve"> I am one of </w:t>
      </w:r>
      <w:proofErr w:type="gramStart"/>
      <w:r w:rsidRPr="00C50C5A">
        <w:rPr>
          <w:rFonts w:ascii="Verdana" w:hAnsi="Verdana" w:cs="Hiragino Mincho ProN"/>
          <w:color w:val="0017D0"/>
          <w:sz w:val="16"/>
          <w:szCs w:val="16"/>
        </w:rPr>
        <w:t>Them</w:t>
      </w:r>
      <w:proofErr w:type="gramEnd"/>
      <w:r w:rsidRPr="00C50C5A">
        <w:rPr>
          <w:rFonts w:ascii="Verdana" w:hAnsi="Verdana" w:cs="Hiragino Mincho ProN"/>
          <w:color w:val="0017D0"/>
          <w:sz w:val="16"/>
          <w:szCs w:val="16"/>
        </w:rPr>
        <w:t xml:space="preserve">, and no, I </w:t>
      </w:r>
      <w:r w:rsidRPr="00C50C5A">
        <w:rPr>
          <w:rFonts w:ascii="Verdana" w:hAnsi="Verdana" w:cs="Hiragino Mincho ProN"/>
          <w:color w:val="0017D0"/>
          <w:sz w:val="16"/>
          <w:szCs w:val="16"/>
        </w:rPr>
        <w:t xml:space="preserve">don’t need your help, or if I do, I will ask for it. My </w:t>
      </w:r>
      <w:r w:rsidRPr="00C50C5A">
        <w:rPr>
          <w:rFonts w:ascii="Verdana" w:hAnsi="Verdana" w:cs="Hiragino Mincho ProN"/>
          <w:color w:val="0017D0"/>
          <w:sz w:val="16"/>
          <w:szCs w:val="16"/>
        </w:rPr>
        <w:lastRenderedPageBreak/>
        <w:t xml:space="preserve">loyalty, my help belongs to the people who must live here, who face </w:t>
      </w:r>
      <w:proofErr w:type="spellStart"/>
      <w:r w:rsidRPr="00C50C5A">
        <w:rPr>
          <w:rFonts w:ascii="Verdana" w:hAnsi="Verdana" w:cs="Hiragino Mincho ProN"/>
          <w:color w:val="0017D0"/>
          <w:sz w:val="16"/>
          <w:szCs w:val="16"/>
        </w:rPr>
        <w:t>choicelessness</w:t>
      </w:r>
      <w:proofErr w:type="spellEnd"/>
      <w:r w:rsidRPr="00C50C5A">
        <w:rPr>
          <w:rFonts w:ascii="Verdana" w:hAnsi="Verdana" w:cs="Hiragino Mincho ProN"/>
          <w:color w:val="0017D0"/>
          <w:sz w:val="16"/>
          <w:szCs w:val="16"/>
        </w:rPr>
        <w:t xml:space="preserve"> or diminished choices every day.</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Flashback to being on a panel with the Duck (then a local psychiatrist, now on</w:t>
      </w:r>
      <w:r w:rsidRPr="00C50C5A">
        <w:rPr>
          <w:rFonts w:ascii="Verdana" w:hAnsi="Verdana" w:cs="Hiragino Mincho ProN"/>
          <w:color w:val="0017D0"/>
          <w:sz w:val="16"/>
          <w:szCs w:val="16"/>
        </w:rPr>
        <w:t xml:space="preserve">e of national note) many years ago: He turned to me after I had proclaimed that everyone, every Seriously and Persistently Mentally Ill Person could and should have a life, have a job, have a chance at health, education, housing, all that, and said, “Yes, </w:t>
      </w:r>
      <w:r w:rsidRPr="00C50C5A">
        <w:rPr>
          <w:rFonts w:ascii="Verdana" w:hAnsi="Verdana" w:cs="Hiragino Mincho ProN"/>
          <w:color w:val="0017D0"/>
          <w:sz w:val="16"/>
          <w:szCs w:val="16"/>
        </w:rPr>
        <w:t xml:space="preserve">but you’ve never been as sick as our patients.” I morphed into Godzilla then, </w:t>
      </w:r>
      <w:proofErr w:type="spellStart"/>
      <w:r w:rsidRPr="00C50C5A">
        <w:rPr>
          <w:rFonts w:ascii="Verdana" w:hAnsi="Verdana" w:cs="Hiragino Mincho ProN"/>
          <w:color w:val="0017D0"/>
          <w:sz w:val="16"/>
          <w:szCs w:val="16"/>
        </w:rPr>
        <w:t>Godzpatient</w:t>
      </w:r>
      <w:proofErr w:type="spellEnd"/>
      <w:r w:rsidRPr="00C50C5A">
        <w:rPr>
          <w:rFonts w:ascii="Verdana" w:hAnsi="Verdana" w:cs="Hiragino Mincho ProN"/>
          <w:color w:val="0017D0"/>
          <w:sz w:val="16"/>
          <w:szCs w:val="16"/>
        </w:rPr>
        <w:t xml:space="preserve"> replying loudly, “I have, I have. You just don’t know.” And all but fell off my chair I was so upset. Wanting him and the polite little audience, the polite little vi</w:t>
      </w:r>
      <w:r w:rsidRPr="00C50C5A">
        <w:rPr>
          <w:rFonts w:ascii="Verdana" w:hAnsi="Verdana" w:cs="Hiragino Mincho ProN"/>
          <w:color w:val="0017D0"/>
          <w:sz w:val="16"/>
          <w:szCs w:val="16"/>
        </w:rPr>
        <w:t xml:space="preserve">deo cam too, to see the years of homelessness, the starvation years, the years of unpleasant diseases acquired in the streets, the years of depression so deep that preceded all that where I couldn’t move, couldn’t get out of bed 22 hours a day. </w:t>
      </w:r>
      <w:proofErr w:type="gramStart"/>
      <w:r w:rsidRPr="00C50C5A">
        <w:rPr>
          <w:rFonts w:ascii="Verdana" w:hAnsi="Verdana" w:cs="Hiragino Mincho ProN"/>
          <w:color w:val="0017D0"/>
          <w:sz w:val="16"/>
          <w:szCs w:val="16"/>
        </w:rPr>
        <w:t xml:space="preserve">Years, not </w:t>
      </w:r>
      <w:r w:rsidRPr="00C50C5A">
        <w:rPr>
          <w:rFonts w:ascii="Verdana" w:hAnsi="Verdana" w:cs="Hiragino Mincho ProN"/>
          <w:color w:val="0017D0"/>
          <w:sz w:val="16"/>
          <w:szCs w:val="16"/>
        </w:rPr>
        <w:t>months.</w:t>
      </w:r>
      <w:proofErr w:type="gramEnd"/>
      <w:r w:rsidRPr="00C50C5A">
        <w:rPr>
          <w:rFonts w:ascii="Verdana" w:hAnsi="Verdana" w:cs="Hiragino Mincho ProN"/>
          <w:color w:val="0017D0"/>
          <w:sz w:val="16"/>
          <w:szCs w:val="16"/>
        </w:rPr>
        <w:t xml:space="preserve"> Wanting them to see the catalepsy, the hallucinations in the hospital where I believed my doctor was telling me to kill myself through the ceiling tiles, all of that. </w:t>
      </w:r>
      <w:proofErr w:type="gramStart"/>
      <w:r w:rsidRPr="00C50C5A">
        <w:rPr>
          <w:rFonts w:ascii="Verdana" w:hAnsi="Verdana" w:cs="Hiragino Mincho ProN"/>
          <w:color w:val="0017D0"/>
          <w:sz w:val="16"/>
          <w:szCs w:val="16"/>
        </w:rPr>
        <w:t>Knowing that they can’t see this by looking at me or speaking to me today.</w:t>
      </w:r>
      <w:proofErr w:type="gramEnd"/>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w:t>
      </w:r>
      <w:r w:rsidRPr="00C50C5A">
        <w:rPr>
          <w:rFonts w:ascii="Verdana" w:hAnsi="Verdana" w:cs="Hiragino Mincho ProN"/>
          <w:color w:val="0017D0"/>
          <w:sz w:val="16"/>
          <w:szCs w:val="16"/>
        </w:rPr>
        <w:t xml:space="preserve">I am well, now. I remind myself. My little bouts with anxiety and occasional teensy weensy flashes of suicidal ideation, rare spates with </w:t>
      </w:r>
      <w:proofErr w:type="spellStart"/>
      <w:r w:rsidRPr="00C50C5A">
        <w:rPr>
          <w:rFonts w:ascii="Verdana" w:hAnsi="Verdana" w:cs="Hiragino Mincho ProN"/>
          <w:color w:val="0017D0"/>
          <w:sz w:val="16"/>
          <w:szCs w:val="16"/>
        </w:rPr>
        <w:t>derealization</w:t>
      </w:r>
      <w:proofErr w:type="spellEnd"/>
      <w:r w:rsidRPr="00C50C5A">
        <w:rPr>
          <w:rFonts w:ascii="Verdana" w:hAnsi="Verdana" w:cs="Hiragino Mincho ProN"/>
          <w:color w:val="0017D0"/>
          <w:sz w:val="16"/>
          <w:szCs w:val="16"/>
        </w:rPr>
        <w:t xml:space="preserve"> or depersonalization are boilerplate. My cataleptic frozenness rarely lasts more than a few hours now. T</w:t>
      </w:r>
      <w:r w:rsidRPr="00C50C5A">
        <w:rPr>
          <w:rFonts w:ascii="Verdana" w:hAnsi="Verdana" w:cs="Hiragino Mincho ProN"/>
          <w:color w:val="0017D0"/>
          <w:sz w:val="16"/>
          <w:szCs w:val="16"/>
        </w:rPr>
        <w:t xml:space="preserve">hey come-with but are not dominate, do not own or dictate my day, any day, ever, are something I can pull myself out of at will, almost, almost. I am cognitively repaired or </w:t>
      </w:r>
      <w:proofErr w:type="spellStart"/>
      <w:r w:rsidRPr="00C50C5A">
        <w:rPr>
          <w:rFonts w:ascii="Verdana" w:hAnsi="Verdana" w:cs="Hiragino Mincho ProN"/>
          <w:color w:val="0017D0"/>
          <w:sz w:val="16"/>
          <w:szCs w:val="16"/>
        </w:rPr>
        <w:t>self repairing</w:t>
      </w:r>
      <w:proofErr w:type="spellEnd"/>
      <w:r w:rsidRPr="00C50C5A">
        <w:rPr>
          <w:rFonts w:ascii="Verdana" w:hAnsi="Verdana" w:cs="Hiragino Mincho ProN"/>
          <w:color w:val="0017D0"/>
          <w:sz w:val="16"/>
          <w:szCs w:val="16"/>
        </w:rPr>
        <w:t>, automatic. Even my compulsion to disclose is not quite a compulsio</w:t>
      </w:r>
      <w:r w:rsidRPr="00C50C5A">
        <w:rPr>
          <w:rFonts w:ascii="Verdana" w:hAnsi="Verdana" w:cs="Hiragino Mincho ProN"/>
          <w:color w:val="0017D0"/>
          <w:sz w:val="16"/>
          <w:szCs w:val="16"/>
        </w:rPr>
        <w:t xml:space="preserve">n. I can use it judiciously, politically, to bring awareness where there seems to be none, or little. </w:t>
      </w:r>
      <w:proofErr w:type="gramStart"/>
      <w:r w:rsidRPr="00C50C5A">
        <w:rPr>
          <w:rFonts w:ascii="Verdana" w:hAnsi="Verdana" w:cs="Hiragino Mincho ProN"/>
          <w:color w:val="0017D0"/>
          <w:sz w:val="16"/>
          <w:szCs w:val="16"/>
        </w:rPr>
        <w:t>And of course, always with kindness and consideration, first.</w:t>
      </w:r>
      <w:proofErr w:type="gramEnd"/>
      <w:r w:rsidRPr="00C50C5A">
        <w:rPr>
          <w:rFonts w:ascii="Verdana" w:hAnsi="Verdana" w:cs="Hiragino Mincho ProN"/>
          <w:color w:val="0017D0"/>
          <w:sz w:val="16"/>
          <w:szCs w:val="16"/>
        </w:rPr>
        <w:t xml:space="preserve"> I think. At least I hope I do this. I have gone through several major losses in my recovery </w:t>
      </w:r>
      <w:r w:rsidRPr="00C50C5A">
        <w:rPr>
          <w:rFonts w:ascii="Verdana" w:hAnsi="Verdana" w:cs="Hiragino Mincho ProN"/>
          <w:color w:val="0017D0"/>
          <w:sz w:val="16"/>
          <w:szCs w:val="16"/>
        </w:rPr>
        <w:t>and have not lost my footing in my sense of sanity. I have long since forgiven them for they knew not what they did. Do. I see them against the backdrop of their times. As I see myself, as I have had also to forgive myself, reluctantly at times, backslidin</w:t>
      </w:r>
      <w:r w:rsidRPr="00C50C5A">
        <w:rPr>
          <w:rFonts w:ascii="Verdana" w:hAnsi="Verdana" w:cs="Hiragino Mincho ProN"/>
          <w:color w:val="0017D0"/>
          <w:sz w:val="16"/>
          <w:szCs w:val="16"/>
        </w:rPr>
        <w:t xml:space="preserve">g at times. And if they did badly they thought it was the right thing at the time, just as they do now and wow do they ever! </w:t>
      </w:r>
      <w:proofErr w:type="gramStart"/>
      <w:r w:rsidRPr="00C50C5A">
        <w:rPr>
          <w:rFonts w:ascii="Verdana" w:hAnsi="Verdana" w:cs="Hiragino Mincho ProN"/>
          <w:color w:val="0017D0"/>
          <w:sz w:val="16"/>
          <w:szCs w:val="16"/>
        </w:rPr>
        <w:t>Me too.</w:t>
      </w:r>
      <w:proofErr w:type="gramEnd"/>
      <w:r w:rsidRPr="00C50C5A">
        <w:rPr>
          <w:rFonts w:ascii="Verdana" w:hAnsi="Verdana" w:cs="Hiragino Mincho ProN"/>
          <w:color w:val="0017D0"/>
          <w:sz w:val="16"/>
          <w:szCs w:val="16"/>
        </w:rPr>
        <w:t xml:space="preserve"> </w:t>
      </w:r>
      <w:proofErr w:type="gramStart"/>
      <w:r w:rsidRPr="00C50C5A">
        <w:rPr>
          <w:rFonts w:ascii="Verdana" w:hAnsi="Verdana" w:cs="Hiragino Mincho ProN"/>
          <w:color w:val="0017D0"/>
          <w:sz w:val="16"/>
          <w:szCs w:val="16"/>
        </w:rPr>
        <w:t>Forbearance.</w:t>
      </w:r>
      <w:proofErr w:type="gramEnd"/>
      <w:r w:rsidRPr="00C50C5A">
        <w:rPr>
          <w:rFonts w:ascii="Verdana" w:hAnsi="Verdana" w:cs="Hiragino Mincho ProN"/>
          <w:color w:val="0017D0"/>
          <w:sz w:val="16"/>
          <w:szCs w:val="16"/>
        </w:rPr>
        <w:t xml:space="preserve"> </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       Some days, though, I just want out. I dream about moving someplace where I am unknown. Where my degree</w:t>
      </w:r>
      <w:r w:rsidRPr="00C50C5A">
        <w:rPr>
          <w:rFonts w:ascii="Verdana" w:hAnsi="Verdana" w:cs="Hiragino Mincho ProN"/>
          <w:color w:val="0017D0"/>
          <w:sz w:val="16"/>
          <w:szCs w:val="16"/>
        </w:rPr>
        <w:t xml:space="preserve">s, my solid little resume and all that will proclaim me one of </w:t>
      </w:r>
      <w:proofErr w:type="gramStart"/>
      <w:r w:rsidRPr="00C50C5A">
        <w:rPr>
          <w:rFonts w:ascii="Verdana" w:hAnsi="Verdana" w:cs="Hiragino Mincho ProN"/>
          <w:color w:val="0017D0"/>
          <w:sz w:val="16"/>
          <w:szCs w:val="16"/>
        </w:rPr>
        <w:t>Them</w:t>
      </w:r>
      <w:proofErr w:type="gramEnd"/>
      <w:r w:rsidRPr="00C50C5A">
        <w:rPr>
          <w:rFonts w:ascii="Verdana" w:hAnsi="Verdana" w:cs="Hiragino Mincho ProN"/>
          <w:color w:val="0017D0"/>
          <w:sz w:val="16"/>
          <w:szCs w:val="16"/>
        </w:rPr>
        <w:t>, the Well, and not one of Us, the Helpless, the Career Patient. Where I will be Perpetually Empowered, never a victim, where the hurricane will never hit my town, where no one I know or ca</w:t>
      </w:r>
      <w:r w:rsidRPr="00C50C5A">
        <w:rPr>
          <w:rFonts w:ascii="Verdana" w:hAnsi="Verdana" w:cs="Hiragino Mincho ProN"/>
          <w:color w:val="0017D0"/>
          <w:sz w:val="16"/>
          <w:szCs w:val="16"/>
        </w:rPr>
        <w:t xml:space="preserve">re for will ever get caught in a flash flood. Does that even exist? </w:t>
      </w:r>
      <w:proofErr w:type="gramStart"/>
      <w:r w:rsidRPr="00C50C5A">
        <w:rPr>
          <w:rFonts w:ascii="Verdana" w:hAnsi="Verdana" w:cs="Hiragino Mincho ProN"/>
          <w:color w:val="0017D0"/>
          <w:sz w:val="16"/>
          <w:szCs w:val="16"/>
        </w:rPr>
        <w:t>A fantasy.</w:t>
      </w:r>
      <w:proofErr w:type="gramEnd"/>
      <w:r w:rsidRPr="00C50C5A">
        <w:rPr>
          <w:rFonts w:ascii="Verdana" w:hAnsi="Verdana" w:cs="Hiragino Mincho ProN"/>
          <w:color w:val="0017D0"/>
          <w:sz w:val="16"/>
          <w:szCs w:val="16"/>
        </w:rPr>
        <w:t xml:space="preserve"> No. For today, I remain a just a little bit of Career Patient. I am, I proclaim, One of Them, don’t forget it. I have been taught well. I will try to keep my head down a little </w:t>
      </w:r>
      <w:r w:rsidRPr="00C50C5A">
        <w:rPr>
          <w:rFonts w:ascii="Verdana" w:hAnsi="Verdana" w:cs="Hiragino Mincho ProN"/>
          <w:color w:val="0017D0"/>
          <w:sz w:val="16"/>
          <w:szCs w:val="16"/>
        </w:rPr>
        <w:t xml:space="preserve">lower. Not to get gratuitously hit. Amen. </w:t>
      </w:r>
    </w:p>
    <w:p w:rsidR="005E5DC6" w:rsidRPr="00C50C5A" w:rsidRDefault="005E5DC6" w:rsidP="0096113C">
      <w:pPr>
        <w:rPr>
          <w:rFonts w:ascii="Verdana" w:hAnsi="Verdana"/>
          <w:sz w:val="16"/>
          <w:szCs w:val="16"/>
        </w:rPr>
      </w:pP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br w:type="page"/>
      </w:r>
      <w:r w:rsidRPr="00C50C5A">
        <w:rPr>
          <w:rFonts w:ascii="Verdana" w:hAnsi="Verdana" w:cs="Hiragino Mincho ProN"/>
          <w:color w:val="0017D0"/>
          <w:sz w:val="16"/>
          <w:szCs w:val="16"/>
        </w:rPr>
        <w:lastRenderedPageBreak/>
        <w:t>Bibliography</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Chamberlain, Judi, On Our Own: Patient Controlled Alternatives to the Mental Health System, Hawthorne Press, 1978.</w:t>
      </w:r>
    </w:p>
    <w:p w:rsidR="005E5DC6" w:rsidRPr="00C50C5A" w:rsidRDefault="005E5DC6" w:rsidP="0096113C">
      <w:pPr>
        <w:rPr>
          <w:rFonts w:ascii="Verdana" w:hAnsi="Verdana"/>
          <w:sz w:val="16"/>
          <w:szCs w:val="16"/>
        </w:rPr>
      </w:pPr>
    </w:p>
    <w:p w:rsidR="005E5DC6" w:rsidRPr="00C50C5A" w:rsidRDefault="00544904" w:rsidP="0096113C">
      <w:pPr>
        <w:rPr>
          <w:rFonts w:ascii="Verdana" w:hAnsi="Verdana"/>
          <w:sz w:val="16"/>
          <w:szCs w:val="16"/>
        </w:rPr>
      </w:pPr>
      <w:proofErr w:type="spellStart"/>
      <w:r w:rsidRPr="00C50C5A">
        <w:rPr>
          <w:rFonts w:ascii="Verdana" w:hAnsi="Verdana" w:cs="Hiragino Mincho ProN"/>
          <w:color w:val="0017D0"/>
          <w:sz w:val="16"/>
          <w:szCs w:val="16"/>
        </w:rPr>
        <w:t>D’Antonio</w:t>
      </w:r>
      <w:proofErr w:type="spellEnd"/>
      <w:r w:rsidRPr="00C50C5A">
        <w:rPr>
          <w:rFonts w:ascii="Verdana" w:hAnsi="Verdana" w:cs="Hiragino Mincho ProN"/>
          <w:color w:val="0017D0"/>
          <w:sz w:val="16"/>
          <w:szCs w:val="16"/>
        </w:rPr>
        <w:t xml:space="preserve">, Michael, </w:t>
      </w:r>
      <w:proofErr w:type="gramStart"/>
      <w:r w:rsidRPr="00C50C5A">
        <w:rPr>
          <w:rFonts w:ascii="Verdana" w:hAnsi="Verdana" w:cs="Hiragino Mincho ProN"/>
          <w:color w:val="0017D0"/>
          <w:sz w:val="16"/>
          <w:szCs w:val="16"/>
        </w:rPr>
        <w:t>The</w:t>
      </w:r>
      <w:proofErr w:type="gramEnd"/>
      <w:r w:rsidRPr="00C50C5A">
        <w:rPr>
          <w:rFonts w:ascii="Verdana" w:hAnsi="Verdana" w:cs="Hiragino Mincho ProN"/>
          <w:color w:val="0017D0"/>
          <w:sz w:val="16"/>
          <w:szCs w:val="16"/>
        </w:rPr>
        <w:t xml:space="preserve"> State Boys Rebellion, Simon and Schuster, Michael, 2004</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Pat </w:t>
      </w:r>
      <w:proofErr w:type="spellStart"/>
      <w:r w:rsidRPr="00C50C5A">
        <w:rPr>
          <w:rFonts w:ascii="Verdana" w:hAnsi="Verdana" w:cs="Hiragino Mincho ProN"/>
          <w:color w:val="0017D0"/>
          <w:sz w:val="16"/>
          <w:szCs w:val="16"/>
        </w:rPr>
        <w:t>Deegan</w:t>
      </w:r>
      <w:proofErr w:type="spellEnd"/>
      <w:r w:rsidRPr="00C50C5A">
        <w:rPr>
          <w:rFonts w:ascii="Verdana" w:hAnsi="Verdana" w:cs="Hiragino Mincho ProN"/>
          <w:color w:val="0017D0"/>
          <w:sz w:val="16"/>
          <w:szCs w:val="16"/>
          <w:u w:val="single"/>
        </w:rPr>
        <w:t xml:space="preserve"> &amp; Associates, LLC © 2004, Recovery and the Conspiracy of Hope</w:t>
      </w:r>
      <w:r w:rsidRPr="00C50C5A">
        <w:rPr>
          <w:rFonts w:ascii="Verdana" w:hAnsi="Verdana" w:cs="Hiragino Mincho ProN"/>
          <w:color w:val="0017D0"/>
          <w:sz w:val="16"/>
          <w:szCs w:val="16"/>
        </w:rPr>
        <w:t>,</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Spirit Breaking: When the Helping Professions Hurt, 1990</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Diamond, Jonathan, Ph.D., Narrative Means to Sober Ends: Treating Addiction and Its Aftermath, Guilford Press, 2000</w:t>
      </w:r>
    </w:p>
    <w:p w:rsidR="005E5DC6" w:rsidRPr="00C50C5A" w:rsidRDefault="00544904" w:rsidP="0096113C">
      <w:pPr>
        <w:rPr>
          <w:rFonts w:ascii="Verdana" w:hAnsi="Verdana"/>
          <w:sz w:val="16"/>
          <w:szCs w:val="16"/>
        </w:rPr>
      </w:pPr>
      <w:proofErr w:type="spellStart"/>
      <w:r w:rsidRPr="00C50C5A">
        <w:rPr>
          <w:rFonts w:ascii="Verdana" w:hAnsi="Verdana" w:cs="Hiragino Mincho ProN"/>
          <w:color w:val="0017D0"/>
          <w:sz w:val="16"/>
          <w:szCs w:val="16"/>
        </w:rPr>
        <w:t>Goffman</w:t>
      </w:r>
      <w:proofErr w:type="spellEnd"/>
      <w:r w:rsidRPr="00C50C5A">
        <w:rPr>
          <w:rFonts w:ascii="Verdana" w:hAnsi="Verdana" w:cs="Hiragino Mincho ProN"/>
          <w:color w:val="0017D0"/>
          <w:sz w:val="16"/>
          <w:szCs w:val="16"/>
        </w:rPr>
        <w:t xml:space="preserve">, Erving, Asylums: Essays on the Social Situation of Mental patients and Other Inmates, </w:t>
      </w:r>
      <w:proofErr w:type="spellStart"/>
      <w:r w:rsidRPr="00C50C5A">
        <w:rPr>
          <w:rFonts w:ascii="Verdana" w:hAnsi="Verdana" w:cs="Hiragino Mincho ProN"/>
          <w:color w:val="0017D0"/>
          <w:sz w:val="16"/>
          <w:szCs w:val="16"/>
        </w:rPr>
        <w:t>Harmondsworth</w:t>
      </w:r>
      <w:proofErr w:type="spellEnd"/>
      <w:r w:rsidRPr="00C50C5A">
        <w:rPr>
          <w:rFonts w:ascii="Verdana" w:hAnsi="Verdana" w:cs="Hiragino Mincho ProN"/>
          <w:color w:val="0017D0"/>
          <w:sz w:val="16"/>
          <w:szCs w:val="16"/>
        </w:rPr>
        <w:t>, Penguin, 1961</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 xml:space="preserve">Hitler, Adolf, Mein </w:t>
      </w:r>
      <w:proofErr w:type="spellStart"/>
      <w:r w:rsidRPr="00C50C5A">
        <w:rPr>
          <w:rFonts w:ascii="Verdana" w:hAnsi="Verdana" w:cs="Hiragino Mincho ProN"/>
          <w:color w:val="0017D0"/>
          <w:sz w:val="16"/>
          <w:szCs w:val="16"/>
        </w:rPr>
        <w:t>kampf</w:t>
      </w:r>
      <w:proofErr w:type="spellEnd"/>
      <w:r w:rsidRPr="00C50C5A">
        <w:rPr>
          <w:rFonts w:ascii="Verdana" w:hAnsi="Verdana" w:cs="Hiragino Mincho ProN"/>
          <w:color w:val="0017D0"/>
          <w:sz w:val="16"/>
          <w:szCs w:val="16"/>
        </w:rPr>
        <w:t xml:space="preserve">, Publisher: New York, </w:t>
      </w:r>
      <w:proofErr w:type="spellStart"/>
      <w:r w:rsidRPr="00C50C5A">
        <w:rPr>
          <w:rFonts w:ascii="Verdana" w:hAnsi="Verdana" w:cs="Hiragino Mincho ProN"/>
          <w:color w:val="0017D0"/>
          <w:sz w:val="16"/>
          <w:szCs w:val="16"/>
        </w:rPr>
        <w:t>Reynal</w:t>
      </w:r>
      <w:proofErr w:type="spellEnd"/>
      <w:r w:rsidRPr="00C50C5A">
        <w:rPr>
          <w:rFonts w:ascii="Verdana" w:hAnsi="Verdana" w:cs="Hiragino Mincho ProN"/>
          <w:color w:val="0017D0"/>
          <w:sz w:val="16"/>
          <w:szCs w:val="16"/>
        </w:rPr>
        <w:t xml:space="preserve"> &amp; Hitchcock, 1940, (first published in German in 1925)</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u w:val="single"/>
        </w:rPr>
        <w:t>Jones</w:t>
      </w:r>
      <w:r w:rsidRPr="00C50C5A">
        <w:rPr>
          <w:rFonts w:ascii="Verdana" w:hAnsi="Verdana" w:cs="Hiragino Mincho ProN"/>
          <w:color w:val="0017D0"/>
          <w:sz w:val="16"/>
          <w:szCs w:val="16"/>
        </w:rPr>
        <w:t>, James H., Bad</w:t>
      </w:r>
      <w:r w:rsidRPr="00C50C5A">
        <w:rPr>
          <w:rFonts w:ascii="Verdana" w:hAnsi="Verdana" w:cs="Hiragino Mincho ProN"/>
          <w:color w:val="0017D0"/>
          <w:sz w:val="16"/>
          <w:szCs w:val="16"/>
        </w:rPr>
        <w:t xml:space="preserve"> Blood: The Tuskegee Syphilis Experiment Free Press, </w:t>
      </w:r>
      <w:proofErr w:type="gramStart"/>
      <w:r w:rsidRPr="00C50C5A">
        <w:rPr>
          <w:rFonts w:ascii="Verdana" w:hAnsi="Verdana" w:cs="Hiragino Mincho ProN"/>
          <w:color w:val="0017D0"/>
          <w:sz w:val="16"/>
          <w:szCs w:val="16"/>
        </w:rPr>
        <w:t>A</w:t>
      </w:r>
      <w:proofErr w:type="gramEnd"/>
      <w:r w:rsidRPr="00C50C5A">
        <w:rPr>
          <w:rFonts w:ascii="Verdana" w:hAnsi="Verdana" w:cs="Hiragino Mincho ProN"/>
          <w:color w:val="0017D0"/>
          <w:sz w:val="16"/>
          <w:szCs w:val="16"/>
        </w:rPr>
        <w:t xml:space="preserve"> Division of Simon and Schuster, 1981</w:t>
      </w:r>
    </w:p>
    <w:p w:rsidR="005E5DC6" w:rsidRPr="00C50C5A" w:rsidRDefault="00544904" w:rsidP="0096113C">
      <w:pPr>
        <w:rPr>
          <w:rFonts w:ascii="Verdana" w:hAnsi="Verdana"/>
          <w:sz w:val="16"/>
          <w:szCs w:val="16"/>
        </w:rPr>
      </w:pPr>
      <w:proofErr w:type="spellStart"/>
      <w:r w:rsidRPr="00C50C5A">
        <w:rPr>
          <w:rFonts w:ascii="Verdana" w:hAnsi="Verdana" w:cs="Hiragino Mincho ProN"/>
          <w:color w:val="0017D0"/>
          <w:sz w:val="16"/>
          <w:szCs w:val="16"/>
        </w:rPr>
        <w:t>Lifton</w:t>
      </w:r>
      <w:proofErr w:type="spellEnd"/>
      <w:r w:rsidRPr="00C50C5A">
        <w:rPr>
          <w:rFonts w:ascii="Verdana" w:hAnsi="Verdana" w:cs="Hiragino Mincho ProN"/>
          <w:color w:val="0017D0"/>
          <w:sz w:val="16"/>
          <w:szCs w:val="16"/>
        </w:rPr>
        <w:t xml:space="preserve">, Robert Jay, </w:t>
      </w:r>
      <w:proofErr w:type="gramStart"/>
      <w:r w:rsidRPr="00C50C5A">
        <w:rPr>
          <w:rFonts w:ascii="Verdana" w:hAnsi="Verdana" w:cs="Hiragino Mincho ProN"/>
          <w:color w:val="0017D0"/>
          <w:sz w:val="16"/>
          <w:szCs w:val="16"/>
        </w:rPr>
        <w:t>The</w:t>
      </w:r>
      <w:proofErr w:type="gramEnd"/>
      <w:r w:rsidRPr="00C50C5A">
        <w:rPr>
          <w:rFonts w:ascii="Verdana" w:hAnsi="Verdana" w:cs="Hiragino Mincho ProN"/>
          <w:color w:val="0017D0"/>
          <w:sz w:val="16"/>
          <w:szCs w:val="16"/>
        </w:rPr>
        <w:t xml:space="preserve"> Nazi Doctors: Medical Killing and the Psychology of Genocide, </w:t>
      </w:r>
      <w:proofErr w:type="spellStart"/>
      <w:r w:rsidRPr="00C50C5A">
        <w:rPr>
          <w:rFonts w:ascii="Verdana" w:hAnsi="Verdana" w:cs="Hiragino Mincho ProN"/>
          <w:color w:val="0017D0"/>
          <w:sz w:val="16"/>
          <w:szCs w:val="16"/>
        </w:rPr>
        <w:t>KeVa</w:t>
      </w:r>
      <w:proofErr w:type="spellEnd"/>
      <w:r w:rsidRPr="00C50C5A">
        <w:rPr>
          <w:rFonts w:ascii="Verdana" w:hAnsi="Verdana" w:cs="Hiragino Mincho ProN"/>
          <w:color w:val="0017D0"/>
          <w:sz w:val="16"/>
          <w:szCs w:val="16"/>
        </w:rPr>
        <w:t xml:space="preserve"> Books, LLC, 1986</w:t>
      </w:r>
    </w:p>
    <w:p w:rsidR="005E5DC6" w:rsidRPr="00C50C5A" w:rsidRDefault="00544904" w:rsidP="0096113C">
      <w:pPr>
        <w:rPr>
          <w:rFonts w:ascii="Verdana" w:hAnsi="Verdana"/>
          <w:sz w:val="16"/>
          <w:szCs w:val="16"/>
        </w:rPr>
      </w:pPr>
      <w:proofErr w:type="spellStart"/>
      <w:r w:rsidRPr="00C50C5A">
        <w:rPr>
          <w:rFonts w:ascii="Verdana" w:hAnsi="Verdana" w:cs="Hiragino Mincho ProN"/>
          <w:color w:val="0017D0"/>
          <w:sz w:val="16"/>
          <w:szCs w:val="16"/>
        </w:rPr>
        <w:t>Mollica</w:t>
      </w:r>
      <w:proofErr w:type="spellEnd"/>
      <w:r w:rsidRPr="00C50C5A">
        <w:rPr>
          <w:rFonts w:ascii="Verdana" w:hAnsi="Verdana" w:cs="Hiragino Mincho ProN"/>
          <w:color w:val="0017D0"/>
          <w:sz w:val="16"/>
          <w:szCs w:val="16"/>
        </w:rPr>
        <w:t>, Richard, Healing Invisible Wounds: Paths to Recovery and Hope in a Violent World, Harcourt, 2006</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Seligman, M.E.P., Helplessness: On Depression, Development, and Death, W.H. Freeman, 1975</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Seligman, M.E.P., Learned Optimism: How to Change Your Mi</w:t>
      </w:r>
      <w:r w:rsidRPr="00C50C5A">
        <w:rPr>
          <w:rFonts w:ascii="Verdana" w:hAnsi="Verdana" w:cs="Hiragino Mincho ProN"/>
          <w:color w:val="0017D0"/>
          <w:sz w:val="16"/>
          <w:szCs w:val="16"/>
        </w:rPr>
        <w:t xml:space="preserve">nd and Your Life, Free Press, </w:t>
      </w:r>
      <w:proofErr w:type="gramStart"/>
      <w:r w:rsidRPr="00C50C5A">
        <w:rPr>
          <w:rFonts w:ascii="Verdana" w:hAnsi="Verdana" w:cs="Hiragino Mincho ProN"/>
          <w:color w:val="0017D0"/>
          <w:sz w:val="16"/>
          <w:szCs w:val="16"/>
        </w:rPr>
        <w:t>A</w:t>
      </w:r>
      <w:proofErr w:type="gramEnd"/>
      <w:r w:rsidRPr="00C50C5A">
        <w:rPr>
          <w:rFonts w:ascii="Verdana" w:hAnsi="Verdana" w:cs="Hiragino Mincho ProN"/>
          <w:color w:val="0017D0"/>
          <w:sz w:val="16"/>
          <w:szCs w:val="16"/>
        </w:rPr>
        <w:t xml:space="preserve"> Division of Simon and Schuster, 1998</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Internet Bibliography</w:t>
      </w:r>
    </w:p>
    <w:p w:rsidR="005E5DC6" w:rsidRPr="00C50C5A" w:rsidRDefault="00544904" w:rsidP="0096113C">
      <w:pPr>
        <w:rPr>
          <w:rFonts w:ascii="Verdana" w:hAnsi="Verdana"/>
          <w:sz w:val="16"/>
          <w:szCs w:val="16"/>
        </w:rPr>
      </w:pPr>
      <w:r w:rsidRPr="00C50C5A">
        <w:rPr>
          <w:rFonts w:ascii="Verdana" w:hAnsi="Verdana" w:cs="Hiragino Mincho ProN"/>
          <w:color w:val="0017D0"/>
          <w:sz w:val="16"/>
          <w:szCs w:val="16"/>
        </w:rPr>
        <w:t>http//;www.democracynow.org/2008/7/18/the_dark_side_jane_mayer_on</w:t>
      </w:r>
    </w:p>
    <w:p w:rsidR="005E5DC6" w:rsidRPr="00C50C5A" w:rsidRDefault="005E5DC6" w:rsidP="0096113C">
      <w:pPr>
        <w:rPr>
          <w:rFonts w:ascii="Verdana" w:hAnsi="Verdana"/>
          <w:sz w:val="16"/>
          <w:szCs w:val="16"/>
        </w:rPr>
      </w:pPr>
    </w:p>
    <w:sectPr w:rsidR="005E5DC6" w:rsidRPr="00C50C5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904" w:rsidRDefault="00544904" w:rsidP="0096113C">
      <w:pPr>
        <w:spacing w:after="0" w:line="240" w:lineRule="auto"/>
      </w:pPr>
      <w:r>
        <w:separator/>
      </w:r>
    </w:p>
  </w:endnote>
  <w:endnote w:type="continuationSeparator" w:id="0">
    <w:p w:rsidR="00544904" w:rsidRDefault="00544904" w:rsidP="0096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iragino Mincho Pro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3C" w:rsidRDefault="00961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934142"/>
      <w:docPartObj>
        <w:docPartGallery w:val="Page Numbers (Bottom of Page)"/>
        <w:docPartUnique/>
      </w:docPartObj>
    </w:sdtPr>
    <w:sdtEndPr>
      <w:rPr>
        <w:noProof/>
      </w:rPr>
    </w:sdtEndPr>
    <w:sdtContent>
      <w:bookmarkStart w:id="0" w:name="_GoBack" w:displacedByCustomXml="prev"/>
      <w:bookmarkEnd w:id="0" w:displacedByCustomXml="prev"/>
      <w:p w:rsidR="0096113C" w:rsidRDefault="0096113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6113C" w:rsidRDefault="009611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3C" w:rsidRDefault="00961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904" w:rsidRDefault="00544904" w:rsidP="0096113C">
      <w:pPr>
        <w:spacing w:after="0" w:line="240" w:lineRule="auto"/>
      </w:pPr>
      <w:r>
        <w:separator/>
      </w:r>
    </w:p>
  </w:footnote>
  <w:footnote w:type="continuationSeparator" w:id="0">
    <w:p w:rsidR="00544904" w:rsidRDefault="00544904" w:rsidP="00961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3C" w:rsidRDefault="009611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3C" w:rsidRDefault="009611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13C" w:rsidRDefault="00961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C6"/>
    <w:rsid w:val="00236894"/>
    <w:rsid w:val="003005F1"/>
    <w:rsid w:val="0047244C"/>
    <w:rsid w:val="00544904"/>
    <w:rsid w:val="005E5DC6"/>
    <w:rsid w:val="0083600B"/>
    <w:rsid w:val="0096113C"/>
    <w:rsid w:val="00C5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3C"/>
  </w:style>
  <w:style w:type="paragraph" w:styleId="Footer">
    <w:name w:val="footer"/>
    <w:basedOn w:val="Normal"/>
    <w:link w:val="FooterChar"/>
    <w:uiPriority w:val="99"/>
    <w:unhideWhenUsed/>
    <w:rsid w:val="0096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3C"/>
  </w:style>
  <w:style w:type="paragraph" w:styleId="Footer">
    <w:name w:val="footer"/>
    <w:basedOn w:val="Normal"/>
    <w:link w:val="FooterChar"/>
    <w:uiPriority w:val="99"/>
    <w:unhideWhenUsed/>
    <w:rsid w:val="0096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717C2570-2C2A-4066-84A7-DDF853AABC1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Thoughts on “Learned Helplessness” and “Career Patients”</vt:lpstr>
    </vt:vector>
  </TitlesOfParts>
  <Company>Commonwealth of MA</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Thoughts on “Learned Helplessness” and “Career Patients”</dc:title>
  <dc:creator>Naomi Pinson</dc:creator>
  <cp:lastModifiedBy>Naomi</cp:lastModifiedBy>
  <cp:revision>2</cp:revision>
  <dcterms:created xsi:type="dcterms:W3CDTF">2013-06-25T22:45:00Z</dcterms:created>
  <dcterms:modified xsi:type="dcterms:W3CDTF">2013-06-25T22:45:00Z</dcterms:modified>
</cp:coreProperties>
</file>